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7448" w14:textId="77777777" w:rsidR="005B26D2" w:rsidRPr="005B77F7" w:rsidRDefault="005B26D2" w:rsidP="005B26D2">
      <w:pPr>
        <w:ind w:left="567"/>
        <w:jc w:val="both"/>
        <w:rPr>
          <w:rFonts w:ascii="Arial" w:hAnsi="Arial" w:cs="Arial"/>
          <w:sz w:val="24"/>
          <w:szCs w:val="24"/>
        </w:rPr>
      </w:pPr>
      <w:bookmarkStart w:id="0" w:name="_Hlk133481452"/>
      <w:r w:rsidRPr="005B77F7">
        <w:rPr>
          <w:rFonts w:asciiTheme="minorHAnsi" w:eastAsiaTheme="minorHAnsi" w:hAnsiTheme="minorHAnsi" w:cstheme="minorBidi"/>
          <w:sz w:val="28"/>
          <w:szCs w:val="28"/>
          <w:lang w:eastAsia="en-US"/>
        </w:rPr>
        <w:t>Τα α</w:t>
      </w:r>
      <w:r w:rsidRPr="005B77F7">
        <w:rPr>
          <w:rFonts w:ascii="Arial" w:hAnsi="Arial" w:cs="Arial"/>
          <w:sz w:val="24"/>
          <w:szCs w:val="24"/>
        </w:rPr>
        <w:t xml:space="preserve">παραίτητα συνοδευτικά παραστατικά της αίτησης </w:t>
      </w:r>
      <w:bookmarkEnd w:id="0"/>
      <w:r w:rsidRPr="005B77F7">
        <w:rPr>
          <w:rFonts w:ascii="Arial" w:hAnsi="Arial" w:cs="Arial"/>
          <w:sz w:val="24"/>
          <w:szCs w:val="24"/>
        </w:rPr>
        <w:t>είναι τα :</w:t>
      </w:r>
    </w:p>
    <w:p w14:paraId="4DA9C645" w14:textId="77777777" w:rsidR="005B26D2" w:rsidRPr="005B77F7" w:rsidRDefault="005B26D2" w:rsidP="005B26D2">
      <w:pPr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05283649" w14:textId="77777777" w:rsidR="005B26D2" w:rsidRPr="005B77F7" w:rsidRDefault="005B26D2" w:rsidP="005B26D2">
      <w:pPr>
        <w:ind w:left="567"/>
        <w:jc w:val="both"/>
        <w:rPr>
          <w:rFonts w:ascii="Arial" w:hAnsi="Arial" w:cs="Arial"/>
          <w:sz w:val="24"/>
          <w:szCs w:val="24"/>
        </w:rPr>
      </w:pPr>
      <w:r w:rsidRPr="005B77F7">
        <w:rPr>
          <w:rFonts w:ascii="Arial" w:hAnsi="Arial" w:cs="Arial"/>
          <w:sz w:val="24"/>
          <w:szCs w:val="24"/>
        </w:rPr>
        <w:t>Βεβαίωση Επαγγελματία Αγρότη ή Νέου Αγρότη από το Τμήμα Αγροτικής Ανάπτυξης και Ελέγχων Τ.Α.Α.Ε ( Πρώην ΚΕΠΥΕΛ )</w:t>
      </w:r>
    </w:p>
    <w:p w14:paraId="72B7539A" w14:textId="77777777" w:rsidR="005B26D2" w:rsidRPr="005B77F7" w:rsidRDefault="005B26D2" w:rsidP="005B26D2">
      <w:pPr>
        <w:ind w:left="567"/>
        <w:jc w:val="center"/>
        <w:rPr>
          <w:rFonts w:ascii="Arial" w:hAnsi="Arial" w:cs="Arial"/>
          <w:sz w:val="24"/>
          <w:szCs w:val="24"/>
        </w:rPr>
      </w:pPr>
      <w:r w:rsidRPr="005B77F7">
        <w:rPr>
          <w:rFonts w:ascii="Arial" w:hAnsi="Arial" w:cs="Arial"/>
          <w:sz w:val="24"/>
          <w:szCs w:val="24"/>
        </w:rPr>
        <w:t>ή</w:t>
      </w:r>
    </w:p>
    <w:p w14:paraId="7E0F26EA" w14:textId="77777777" w:rsidR="005B26D2" w:rsidRPr="005B77F7" w:rsidRDefault="005B26D2" w:rsidP="005B26D2">
      <w:pPr>
        <w:ind w:left="567"/>
        <w:jc w:val="both"/>
        <w:rPr>
          <w:rFonts w:ascii="Arial" w:hAnsi="Arial" w:cs="Arial"/>
          <w:sz w:val="24"/>
          <w:szCs w:val="24"/>
        </w:rPr>
      </w:pPr>
      <w:r w:rsidRPr="005B77F7">
        <w:rPr>
          <w:rFonts w:ascii="Arial" w:hAnsi="Arial" w:cs="Arial"/>
          <w:sz w:val="24"/>
          <w:szCs w:val="24"/>
        </w:rPr>
        <w:t>Υπεύθυνη Δήλωση του άρθρου 8 του  Ν.1599/1986 ( σύμφωνα με το υπόδειγμα) και μαζί με αυτήν</w:t>
      </w:r>
      <w:r>
        <w:rPr>
          <w:rFonts w:ascii="Arial" w:hAnsi="Arial" w:cs="Arial"/>
          <w:sz w:val="24"/>
          <w:szCs w:val="24"/>
        </w:rPr>
        <w:t>,</w:t>
      </w:r>
      <w:r w:rsidRPr="005B77F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β</w:t>
      </w:r>
      <w:r w:rsidRPr="005B77F7">
        <w:rPr>
          <w:rFonts w:ascii="Arial" w:hAnsi="Arial" w:cs="Arial"/>
          <w:sz w:val="24"/>
          <w:szCs w:val="24"/>
        </w:rPr>
        <w:t>εβαίωση του ΕΦΚΑ</w:t>
      </w:r>
      <w:r>
        <w:rPr>
          <w:rFonts w:ascii="Arial" w:hAnsi="Arial" w:cs="Arial"/>
          <w:sz w:val="24"/>
          <w:szCs w:val="24"/>
        </w:rPr>
        <w:t>,</w:t>
      </w:r>
      <w:r w:rsidRPr="005B77F7">
        <w:rPr>
          <w:rFonts w:ascii="Arial" w:hAnsi="Arial" w:cs="Arial"/>
          <w:sz w:val="24"/>
          <w:szCs w:val="24"/>
        </w:rPr>
        <w:t xml:space="preserve"> ότι ο αιτών είναι ασφαλισμένος με την ιδιότητα του Αγρότη κατά το έτος  2023</w:t>
      </w:r>
    </w:p>
    <w:p w14:paraId="2654D579" w14:textId="77777777" w:rsidR="005B26D2" w:rsidRPr="005B77F7" w:rsidRDefault="005B26D2" w:rsidP="005B26D2">
      <w:pPr>
        <w:ind w:left="567"/>
        <w:jc w:val="center"/>
        <w:rPr>
          <w:rFonts w:ascii="Arial" w:hAnsi="Arial" w:cs="Arial"/>
          <w:sz w:val="24"/>
          <w:szCs w:val="24"/>
        </w:rPr>
      </w:pPr>
      <w:r w:rsidRPr="005B77F7">
        <w:rPr>
          <w:rFonts w:ascii="Arial" w:hAnsi="Arial" w:cs="Arial"/>
          <w:sz w:val="24"/>
          <w:szCs w:val="24"/>
        </w:rPr>
        <w:t>ή</w:t>
      </w:r>
    </w:p>
    <w:p w14:paraId="1F8E3D2E" w14:textId="77777777" w:rsidR="005B26D2" w:rsidRPr="005B77F7" w:rsidRDefault="005B26D2" w:rsidP="005B26D2">
      <w:pPr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2ECDC65C" w14:textId="77777777" w:rsidR="005B26D2" w:rsidRDefault="005B26D2" w:rsidP="005B26D2">
      <w:pPr>
        <w:ind w:left="567"/>
        <w:jc w:val="both"/>
        <w:rPr>
          <w:rFonts w:ascii="Arial" w:hAnsi="Arial" w:cs="Arial"/>
          <w:sz w:val="24"/>
          <w:szCs w:val="24"/>
        </w:rPr>
      </w:pPr>
      <w:bookmarkStart w:id="1" w:name="_Hlk133411862"/>
      <w:r w:rsidRPr="005B77F7">
        <w:rPr>
          <w:rFonts w:ascii="Arial" w:hAnsi="Arial" w:cs="Arial"/>
          <w:sz w:val="24"/>
          <w:szCs w:val="24"/>
        </w:rPr>
        <w:t xml:space="preserve">Υπεύθυνη Δήλωση του άρθρου 8 του  Ν.1599/1986 </w:t>
      </w:r>
      <w:bookmarkEnd w:id="1"/>
      <w:r w:rsidRPr="005B77F7">
        <w:rPr>
          <w:rFonts w:ascii="Arial" w:hAnsi="Arial" w:cs="Arial"/>
          <w:sz w:val="24"/>
          <w:szCs w:val="24"/>
        </w:rPr>
        <w:t>( σύμφωνα με το υπόδειγμα) και μαζί με αυτήν  το τελευταίο ειδοποιητήριο πληρωμής ασφάλισης στο  ΕΦΚΑ  του  έτους  2023</w:t>
      </w:r>
    </w:p>
    <w:p w14:paraId="3569B097" w14:textId="77777777" w:rsidR="005B26D2" w:rsidRPr="005B77F7" w:rsidRDefault="005B26D2" w:rsidP="005B26D2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273F7730" w14:textId="77777777" w:rsidR="005B26D2" w:rsidRDefault="005B26D2" w:rsidP="005B26D2">
      <w:pPr>
        <w:ind w:left="567"/>
        <w:jc w:val="both"/>
        <w:rPr>
          <w:rFonts w:ascii="Arial" w:hAnsi="Arial" w:cs="Arial"/>
          <w:sz w:val="24"/>
          <w:szCs w:val="24"/>
        </w:rPr>
      </w:pPr>
      <w:r w:rsidRPr="005B77F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r w:rsidRPr="005B77F7">
        <w:rPr>
          <w:rFonts w:ascii="Arial" w:hAnsi="Arial" w:cs="Arial"/>
          <w:sz w:val="24"/>
          <w:szCs w:val="24"/>
        </w:rPr>
        <w:t xml:space="preserve">Όλα τα ανωτέρω παραστατικά θα </w:t>
      </w:r>
      <w:r>
        <w:rPr>
          <w:rFonts w:ascii="Arial" w:hAnsi="Arial" w:cs="Arial"/>
          <w:sz w:val="24"/>
          <w:szCs w:val="24"/>
        </w:rPr>
        <w:t xml:space="preserve">υπόκεινται σε </w:t>
      </w:r>
      <w:r w:rsidRPr="005B77F7">
        <w:rPr>
          <w:rFonts w:ascii="Arial" w:hAnsi="Arial" w:cs="Arial"/>
          <w:sz w:val="24"/>
          <w:szCs w:val="24"/>
        </w:rPr>
        <w:t xml:space="preserve">  περαιτέρω έλεγχο από την Δ</w:t>
      </w:r>
      <w:r>
        <w:rPr>
          <w:rFonts w:ascii="Arial" w:hAnsi="Arial" w:cs="Arial"/>
          <w:sz w:val="24"/>
          <w:szCs w:val="24"/>
        </w:rPr>
        <w:t>.</w:t>
      </w:r>
      <w:r w:rsidRPr="005B77F7"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.</w:t>
      </w:r>
      <w:r w:rsidRPr="005B77F7">
        <w:rPr>
          <w:rFonts w:ascii="Arial" w:hAnsi="Arial" w:cs="Arial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.</w:t>
      </w:r>
      <w:r w:rsidRPr="005B77F7">
        <w:rPr>
          <w:rFonts w:ascii="Arial" w:hAnsi="Arial" w:cs="Arial"/>
          <w:sz w:val="24"/>
          <w:szCs w:val="24"/>
        </w:rPr>
        <w:t>Κ</w:t>
      </w:r>
      <w:r>
        <w:rPr>
          <w:rFonts w:ascii="Arial" w:hAnsi="Arial" w:cs="Arial"/>
          <w:sz w:val="24"/>
          <w:szCs w:val="24"/>
        </w:rPr>
        <w:t xml:space="preserve">. </w:t>
      </w:r>
      <w:r w:rsidRPr="005B77F7">
        <w:rPr>
          <w:rFonts w:ascii="Arial" w:hAnsi="Arial" w:cs="Arial"/>
          <w:sz w:val="24"/>
          <w:szCs w:val="24"/>
        </w:rPr>
        <w:t>Π</w:t>
      </w:r>
      <w:r>
        <w:rPr>
          <w:rFonts w:ascii="Arial" w:hAnsi="Arial" w:cs="Arial"/>
          <w:sz w:val="24"/>
          <w:szCs w:val="24"/>
        </w:rPr>
        <w:t>.</w:t>
      </w:r>
      <w:r w:rsidRPr="005B77F7">
        <w:rPr>
          <w:rFonts w:ascii="Arial" w:hAnsi="Arial" w:cs="Arial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.</w:t>
      </w:r>
      <w:r w:rsidRPr="005B77F7">
        <w:rPr>
          <w:rFonts w:ascii="Arial" w:hAnsi="Arial" w:cs="Arial"/>
          <w:sz w:val="24"/>
          <w:szCs w:val="24"/>
        </w:rPr>
        <w:t xml:space="preserve"> Έβρου )</w:t>
      </w:r>
      <w:r>
        <w:rPr>
          <w:rFonts w:ascii="Arial" w:hAnsi="Arial" w:cs="Arial"/>
          <w:sz w:val="24"/>
          <w:szCs w:val="24"/>
        </w:rPr>
        <w:t>.</w:t>
      </w:r>
    </w:p>
    <w:p w14:paraId="1C0A974B" w14:textId="77777777" w:rsidR="007514BA" w:rsidRDefault="007514BA"/>
    <w:sectPr w:rsidR="007514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6E"/>
    <w:rsid w:val="005A016E"/>
    <w:rsid w:val="005B26D2"/>
    <w:rsid w:val="0075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6359"/>
  <w15:chartTrackingRefBased/>
  <w15:docId w15:val="{73C9BF03-775C-43E9-B5FB-BF04CF54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b/>
        <w:sz w:val="24"/>
        <w:szCs w:val="24"/>
        <w:lang w:val="el-GR" w:eastAsia="en-US" w:bidi="ar-SA"/>
      </w:rPr>
    </w:rPrDefault>
    <w:pPrDefault>
      <w:pPr>
        <w:spacing w:before="52" w:after="120"/>
        <w:ind w:left="425" w:right="21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6D2"/>
    <w:pPr>
      <w:spacing w:before="0" w:after="0"/>
      <w:ind w:left="0" w:right="0"/>
      <w:jc w:val="left"/>
    </w:pPr>
    <w:rPr>
      <w:rFonts w:ascii="Times New Roman" w:eastAsia="Times New Roman" w:hAnsi="Times New Roman" w:cs="Times New Roman"/>
      <w:b w:val="0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2023-04-27T07:52:00Z</dcterms:created>
  <dcterms:modified xsi:type="dcterms:W3CDTF">2023-04-27T07:54:00Z</dcterms:modified>
</cp:coreProperties>
</file>