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25" w:rsidRPr="00AA1E9B" w:rsidRDefault="00DD7525" w:rsidP="00DD7525">
      <w:pPr>
        <w:pStyle w:val="a4"/>
        <w:framePr w:w="1657" w:h="1045" w:hRule="exact" w:wrap="none" w:vAnchor="page" w:hAnchor="page" w:x="9445" w:y="745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>
        <w:rPr>
          <w:rFonts w:ascii="Arial Narrow" w:hAnsi="Arial Narrow"/>
        </w:rPr>
        <w:t>ΑΔΑ:</w:t>
      </w:r>
      <w:r w:rsidR="007425AA">
        <w:rPr>
          <w:rFonts w:ascii="Arial Narrow" w:hAnsi="Arial Narrow"/>
        </w:rPr>
        <w:t>ΩΥ8Κ7ΛΒ-9ΤΑ</w:t>
      </w:r>
      <w:r>
        <w:rPr>
          <w:rFonts w:ascii="Arial Narrow" w:hAnsi="Arial Narrow"/>
        </w:rPr>
        <w:t xml:space="preserve"> </w:t>
      </w:r>
    </w:p>
    <w:p w:rsidR="00DD7525" w:rsidRDefault="00DD7525" w:rsidP="00DD7525">
      <w:pPr>
        <w:pStyle w:val="a4"/>
        <w:framePr w:w="1657" w:h="1045" w:hRule="exact" w:wrap="none" w:vAnchor="page" w:hAnchor="page" w:x="9445" w:y="745"/>
        <w:shd w:val="clear" w:color="auto" w:fill="auto"/>
        <w:spacing w:line="150" w:lineRule="exact"/>
        <w:rPr>
          <w:rFonts w:ascii="Arial Narrow" w:hAnsi="Arial Narrow"/>
        </w:rPr>
      </w:pPr>
    </w:p>
    <w:p w:rsidR="00DD7525" w:rsidRDefault="00DD7525" w:rsidP="00DD7525">
      <w:pPr>
        <w:pStyle w:val="a4"/>
        <w:framePr w:w="1657" w:h="1045" w:hRule="exact" w:wrap="none" w:vAnchor="page" w:hAnchor="page" w:x="9445" w:y="74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DD7525" w:rsidRPr="00FE42E6" w:rsidRDefault="00DD7525" w:rsidP="00DD7525">
      <w:pPr>
        <w:pStyle w:val="a4"/>
        <w:framePr w:w="1657" w:h="1045" w:hRule="exact" w:wrap="none" w:vAnchor="page" w:hAnchor="page" w:x="9445" w:y="74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>
        <w:rPr>
          <w:rFonts w:ascii="Arial Narrow" w:hAnsi="Arial Narrow"/>
        </w:rPr>
        <w:t>20/11/2015</w:t>
      </w:r>
    </w:p>
    <w:p w:rsidR="00DD7525" w:rsidRPr="00AA1E9B" w:rsidRDefault="00DD7525" w:rsidP="00DD7525">
      <w:pPr>
        <w:pStyle w:val="a4"/>
        <w:framePr w:w="1657" w:h="1045" w:hRule="exact" w:wrap="none" w:vAnchor="page" w:hAnchor="page" w:x="9445" w:y="745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 xml:space="preserve">. : ΔΟ οικ. </w:t>
      </w:r>
      <w:r w:rsidR="00B16E74">
        <w:rPr>
          <w:rFonts w:ascii="Arial Narrow" w:hAnsi="Arial Narrow"/>
        </w:rPr>
        <w:t>4335</w:t>
      </w:r>
    </w:p>
    <w:p w:rsidR="00AD6C87" w:rsidRPr="00F41B62" w:rsidRDefault="00AD6C87" w:rsidP="00DD7525">
      <w:pPr>
        <w:pStyle w:val="1"/>
        <w:framePr w:w="9685" w:h="925" w:hRule="exact" w:wrap="none" w:vAnchor="page" w:hAnchor="page" w:x="541" w:y="673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09534576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AD6C87" w:rsidRPr="00914B7D" w:rsidRDefault="00AD6C87" w:rsidP="00DD7525">
      <w:pPr>
        <w:pStyle w:val="1"/>
        <w:framePr w:w="9685" w:h="925" w:hRule="exact" w:wrap="none" w:vAnchor="page" w:hAnchor="page" w:x="541" w:y="673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ΕΛΛΗΝΙΚΗ ΔΗΜΟΚΡΑΤΙΑ                                            </w:t>
      </w:r>
      <w:r>
        <w:rPr>
          <w:rFonts w:ascii="Arial Narrow" w:hAnsi="Arial Narrow"/>
        </w:rPr>
        <w:t xml:space="preserve">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DD7525" w:rsidRPr="00E6087E" w:rsidRDefault="00DD7525" w:rsidP="00DD7525">
      <w:pPr>
        <w:pStyle w:val="11"/>
        <w:framePr w:w="10837" w:h="1057" w:hRule="exact" w:wrap="none" w:vAnchor="page" w:hAnchor="page" w:x="604" w:y="1549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Στοιχεία Εκτέλεσης Προϋπολογισμού </w:t>
      </w:r>
    </w:p>
    <w:p w:rsidR="00DD7525" w:rsidRPr="00914B7D" w:rsidRDefault="00DD7525" w:rsidP="00DD7525">
      <w:pPr>
        <w:pStyle w:val="11"/>
        <w:framePr w:w="10837" w:h="1057" w:hRule="exact" w:wrap="none" w:vAnchor="page" w:hAnchor="page" w:x="604" w:y="1549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914B7D">
        <w:rPr>
          <w:rFonts w:ascii="Arial Narrow" w:hAnsi="Arial Narrow"/>
        </w:rPr>
        <w:t>σύμφωνα με τις διατάξεις του άρθρου 15 του Ν. 4305/2014</w:t>
      </w:r>
    </w:p>
    <w:p w:rsidR="00DD7525" w:rsidRPr="00914B7D" w:rsidRDefault="00DD7525" w:rsidP="00DD7525">
      <w:pPr>
        <w:pStyle w:val="20"/>
        <w:framePr w:w="10837" w:h="1057" w:hRule="exact" w:wrap="none" w:vAnchor="page" w:hAnchor="page" w:x="604" w:y="1549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1" w:name="bookmark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>Οκτώβριος</w:t>
      </w:r>
      <w:r w:rsidRPr="00914B7D">
        <w:rPr>
          <w:rFonts w:ascii="Arial Narrow" w:hAnsi="Arial Narrow"/>
        </w:rPr>
        <w:t xml:space="preserve"> 2015</w:t>
      </w:r>
      <w:bookmarkStart w:id="2" w:name="_GoBack"/>
      <w:bookmarkEnd w:id="1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5551AB" w:rsidTr="00DD7525">
        <w:trPr>
          <w:trHeight w:hRule="exact" w:val="230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ΕΣΟΔΑ</w:t>
            </w:r>
          </w:p>
        </w:tc>
      </w:tr>
      <w:tr w:rsidR="005551AB" w:rsidTr="00DD7525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C017CA" w:rsidRDefault="00DD7525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AD6C87" w:rsidRPr="00C017CA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5551AB"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192.800,00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192.800,00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1.778.486,25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680.330,93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680.330,93</w:t>
            </w:r>
          </w:p>
        </w:tc>
      </w:tr>
      <w:tr w:rsidR="005551AB" w:rsidTr="00816936">
        <w:trPr>
          <w:trHeight w:hRule="exact"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23.500,00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Tr="00186BC8">
        <w:trPr>
          <w:trHeight w:hRule="exact" w:val="5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ΕΠΙΧΟΡΗΓΗΣΕΙΣ ΚΑΙ ΕΙΣΦΟΡΕΣ ΑΠΟ ΝΠΔΔ, ΟΡΓΑΝΙΣΜΟΥΣ Η</w:t>
            </w:r>
            <w:r w:rsidR="00816936">
              <w:rPr>
                <w:rStyle w:val="8500"/>
                <w:rFonts w:ascii="Arial Narrow" w:hAnsi="Arial Narrow"/>
              </w:rPr>
              <w:t xml:space="preserve"> </w:t>
            </w:r>
            <w:r w:rsidRPr="00C017CA">
              <w:rPr>
                <w:rStyle w:val="8500"/>
                <w:rFonts w:ascii="Arial Narrow" w:hAnsi="Arial Narrow"/>
              </w:rPr>
              <w:t>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51.110,00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33.706,00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33.706,00</w:t>
            </w:r>
          </w:p>
        </w:tc>
      </w:tr>
      <w:tr w:rsidR="005551AB" w:rsidTr="00816936">
        <w:trPr>
          <w:trHeight w:hRule="exact" w:val="3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ΕΠΙΧΟΡΗΓΗΣΕΙΣ ΑΠΟ ΝΠΙΔ, ΟΡΓΑΝΙΣΜΟΥΣ ΙΔ. Ή ΙΔΡΥΜΑΤΑ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1.400,00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1.400,00</w:t>
            </w:r>
          </w:p>
        </w:tc>
      </w:tr>
      <w:tr w:rsidR="005551AB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2.280.000,00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1.983.020,78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1.983.020,78</w:t>
            </w:r>
          </w:p>
        </w:tc>
      </w:tr>
      <w:tr w:rsidR="005551AB">
        <w:trPr>
          <w:trHeight w:hRule="exact" w:val="6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  <w:lang w:val="en-US"/>
              </w:rPr>
              <w:t>1.717.000,00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22.653.189,49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10.842.567,03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10.842.567,03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4.232,28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4.232,28</w:t>
            </w:r>
          </w:p>
        </w:tc>
      </w:tr>
      <w:tr w:rsidR="005551AB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7.900,00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5.095,02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5.095,02</w:t>
            </w:r>
          </w:p>
        </w:tc>
      </w:tr>
      <w:tr w:rsidR="005551AB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147.000,00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87.141,90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87.141,90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4.675,41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4.675,41</w:t>
            </w:r>
          </w:p>
        </w:tc>
      </w:tr>
      <w:tr w:rsidR="005551AB" w:rsidTr="00816936">
        <w:trPr>
          <w:trHeight w:hRule="exact"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17.100,00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12.253,32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12.253,32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393.943,70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393.943,70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242,67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242,67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438.100,00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307.907,71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307.907,71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123.500,00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67.776,23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67.776,23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2.150.555,04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4.488,06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4.488,06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14.625,79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14.625,79</w:t>
            </w:r>
          </w:p>
        </w:tc>
      </w:tr>
      <w:tr w:rsidR="005551AB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15.101,34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8.459,88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8.459,88</w:t>
            </w:r>
          </w:p>
        </w:tc>
      </w:tr>
      <w:tr w:rsidR="005551AB">
        <w:trPr>
          <w:trHeight w:hRule="exact" w:val="6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240,00</w:t>
            </w:r>
          </w:p>
        </w:tc>
      </w:tr>
      <w:tr w:rsidR="005551AB" w:rsidTr="00DD7525">
        <w:trPr>
          <w:trHeight w:hRule="exact" w:val="4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8.239,58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10.494,73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10.494,73</w:t>
            </w:r>
          </w:p>
        </w:tc>
      </w:tr>
      <w:tr w:rsidR="005551AB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5529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19.534,87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19.534,87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19.534,87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8.044,54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8.044,54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8.044,54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11.277,29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11.277,29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5689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5.305,06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11.149,76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11.149,76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6129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35.520,00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6669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ΔΙΑΦΟΡΑ ΈΣΟΔΑ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5.230,49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5.230,49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5.230,49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34.749,87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166.339,37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166.339,37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Τ</w:t>
            </w:r>
            <w:r w:rsidR="00DD7525" w:rsidRPr="00C017CA">
              <w:rPr>
                <w:rStyle w:val="8500"/>
                <w:rFonts w:ascii="Arial Narrow" w:hAnsi="Arial Narrow"/>
              </w:rPr>
              <w:t>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DD7525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 xml:space="preserve">     </w:t>
            </w:r>
            <w:r w:rsidR="00C017CA">
              <w:rPr>
                <w:rStyle w:val="8500"/>
                <w:rFonts w:ascii="Arial Narrow" w:hAnsi="Arial Narrow"/>
              </w:rPr>
              <w:t xml:space="preserve">    </w:t>
            </w:r>
            <w:r w:rsidRPr="00C017CA">
              <w:rPr>
                <w:rStyle w:val="8500"/>
                <w:rFonts w:ascii="Arial Narrow" w:hAnsi="Arial Narrow"/>
              </w:rPr>
              <w:t xml:space="preserve"> </w:t>
            </w:r>
            <w:r w:rsidR="00AD6C87" w:rsidRPr="00C017CA">
              <w:rPr>
                <w:rStyle w:val="8500"/>
                <w:rFonts w:ascii="Arial Narrow" w:hAnsi="Arial Narrow"/>
              </w:rPr>
              <w:t>42.832.449,17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42.832.437,98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42.832.437,98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DD7525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 xml:space="preserve">      </w:t>
            </w:r>
            <w:r w:rsidR="00C017CA">
              <w:rPr>
                <w:rStyle w:val="8500"/>
                <w:rFonts w:ascii="Arial Narrow" w:hAnsi="Arial Narrow"/>
              </w:rPr>
              <w:t xml:space="preserve">    </w:t>
            </w:r>
            <w:r w:rsidR="00AD6C87" w:rsidRPr="00C017CA">
              <w:rPr>
                <w:rStyle w:val="8500"/>
                <w:rFonts w:ascii="Arial Narrow" w:hAnsi="Arial Narrow"/>
              </w:rPr>
              <w:t>76.958.951,00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420.000,00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C017CA">
              <w:rPr>
                <w:rStyle w:val="850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816936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C017CA" w:rsidRDefault="00AD6C87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DD7525" w:rsidTr="00DD7525">
        <w:trPr>
          <w:trHeight w:hRule="exact" w:val="230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D7525" w:rsidRPr="00C017CA" w:rsidRDefault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D7525" w:rsidRPr="00C017CA" w:rsidRDefault="00DD7525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jc w:val="right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152.306.166,70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D7525" w:rsidRPr="00C017CA" w:rsidRDefault="00DD7525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57.709.415,74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525" w:rsidRPr="00C017CA" w:rsidRDefault="00DD7525" w:rsidP="00DD7525">
            <w:pPr>
              <w:pStyle w:val="1"/>
              <w:framePr w:w="10445" w:h="12528" w:wrap="none" w:vAnchor="page" w:hAnchor="page" w:x="609" w:y="2859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C017CA">
              <w:rPr>
                <w:rStyle w:val="850"/>
                <w:rFonts w:ascii="Arial Narrow" w:hAnsi="Arial Narrow"/>
                <w:b/>
                <w:bCs/>
              </w:rPr>
              <w:t>57.709.415,74</w:t>
            </w:r>
          </w:p>
        </w:tc>
      </w:tr>
    </w:tbl>
    <w:p w:rsidR="00770B44" w:rsidRPr="00082018" w:rsidRDefault="00770B44" w:rsidP="00770B44">
      <w:pPr>
        <w:pStyle w:val="a4"/>
        <w:framePr w:w="3553" w:h="229" w:hRule="exact" w:wrap="none" w:vAnchor="page" w:hAnchor="page" w:x="625" w:y="1580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Οκτώβριος</w:t>
      </w:r>
      <w:r w:rsidRPr="00082018">
        <w:rPr>
          <w:rFonts w:ascii="Arial Narrow" w:hAnsi="Arial Narrow"/>
          <w:b/>
        </w:rPr>
        <w:t xml:space="preserve"> 2015</w:t>
      </w:r>
    </w:p>
    <w:p w:rsidR="005551AB" w:rsidRPr="00770B44" w:rsidRDefault="00AD6C87">
      <w:pPr>
        <w:pStyle w:val="a4"/>
        <w:framePr w:wrap="none" w:vAnchor="page" w:hAnchor="page" w:x="10449" w:y="15939"/>
        <w:shd w:val="clear" w:color="auto" w:fill="auto"/>
        <w:spacing w:line="140" w:lineRule="exact"/>
        <w:ind w:left="20"/>
        <w:rPr>
          <w:b/>
        </w:rPr>
      </w:pPr>
      <w:r>
        <w:t xml:space="preserve">Σελίδα </w:t>
      </w:r>
      <w:r w:rsidRPr="00770B44">
        <w:rPr>
          <w:b/>
        </w:rPr>
        <w:t>1</w:t>
      </w:r>
    </w:p>
    <w:p w:rsidR="005551AB" w:rsidRPr="00770B44" w:rsidRDefault="005551AB">
      <w:pPr>
        <w:rPr>
          <w:b/>
          <w:sz w:val="2"/>
          <w:szCs w:val="2"/>
        </w:rPr>
        <w:sectPr w:rsidR="005551AB" w:rsidRPr="00770B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51AB" w:rsidRDefault="005551AB">
      <w:pPr>
        <w:pStyle w:val="a4"/>
        <w:framePr w:wrap="none" w:vAnchor="page" w:hAnchor="page" w:x="10399" w:y="706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702"/>
        <w:gridCol w:w="1231"/>
      </w:tblGrid>
      <w:tr w:rsidR="005551AB" w:rsidRPr="00816936" w:rsidTr="00DD7525">
        <w:trPr>
          <w:trHeight w:hRule="exact" w:val="230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ΕΞΟΔΑ</w:t>
            </w:r>
          </w:p>
        </w:tc>
      </w:tr>
      <w:tr w:rsidR="005551AB" w:rsidRPr="00816936" w:rsidTr="00DD7525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DD7525" w:rsidP="00DD7525">
            <w:pPr>
              <w:pStyle w:val="1"/>
              <w:framePr w:w="10445" w:h="13896" w:wrap="none" w:vAnchor="page" w:hAnchor="page" w:x="741" w:y="109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DD7525" w:rsidP="00DD7525">
            <w:pPr>
              <w:pStyle w:val="1"/>
              <w:framePr w:w="10445" w:h="13896" w:wrap="none" w:vAnchor="page" w:hAnchor="page" w:x="741" w:y="109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ποι</w:t>
            </w:r>
            <w:r w:rsidRPr="00816936">
              <w:rPr>
                <w:rStyle w:val="850"/>
                <w:rFonts w:ascii="Arial Narrow" w:hAnsi="Arial Narrow"/>
                <w:b/>
                <w:bCs/>
              </w:rPr>
              <w:t>η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θέντα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991.803,96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570.147,92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570.147,92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34.450,00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7.220,00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7.220,00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123.000,00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93.750,00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93.750,00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ΠΡΟΣΩΠΙΚΗ ΔΙΑΦΟΡΑ (ΑΡΘΡΟ 9 ΤΟΥ Ν.2470/97)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ΛΟΙΠΑ ΓΕΝΙΚΑ ΕΠΙΔΟΜΑΤΑ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2.950,00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980,08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980,08</w:t>
            </w:r>
          </w:p>
        </w:tc>
      </w:tr>
      <w:tr w:rsidR="005551AB" w:rsidRPr="00816936" w:rsidTr="00816936">
        <w:trPr>
          <w:trHeight w:hRule="exact" w:val="4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ΜΙΣΘΟΛΟΓΙΚΕΣ ΔΙΑΦΟΡΕΣ ΒΑΣΕΙ ΕΝΙΑΙΟΥ ΜΙΣΘΟΛΟΓΙΟΥ-ΒΑΘΜΟΛΟΓΙΟΥ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816936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18.000,00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10.710,00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10.710,00</w:t>
            </w:r>
          </w:p>
        </w:tc>
      </w:tr>
      <w:tr w:rsidR="005551AB" w:rsidRPr="00816936" w:rsidTr="00816936">
        <w:trPr>
          <w:trHeight w:hRule="exact" w:val="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30.891,04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11.100,00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11.100,00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37.000,00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27.450,00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27.450,00</w:t>
            </w:r>
          </w:p>
        </w:tc>
      </w:tr>
      <w:tr w:rsidR="005551AB" w:rsidRPr="00816936" w:rsidTr="002A6BC4">
        <w:trPr>
          <w:trHeight w:hRule="exact" w:val="4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28.328,80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28.328,80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13.050,00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13.050,00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816936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ΕΙΣΦΟΡΕΣ ΣΤΟ </w:t>
            </w:r>
            <w:r w:rsidR="00AD6C87" w:rsidRPr="00816936">
              <w:rPr>
                <w:rStyle w:val="8500"/>
                <w:rFonts w:ascii="Arial Narrow" w:hAnsi="Arial Narrow"/>
              </w:rPr>
              <w:t>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2.408.991,95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76.472,43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76.472,43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816936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149.850,00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32.646,89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32.646,89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ΕΙΣΦΟΡΕΣ ΥΠΕΡ ΕΟΠΥΥ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37.260,00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2.910,35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2.910,35</w:t>
            </w:r>
          </w:p>
        </w:tc>
      </w:tr>
      <w:tr w:rsidR="005551AB" w:rsidRPr="00816936" w:rsidTr="00816936">
        <w:trPr>
          <w:trHeight w:hRule="exact" w:val="4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232.404,04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36.444,13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36.444,13</w:t>
            </w:r>
          </w:p>
        </w:tc>
      </w:tr>
      <w:tr w:rsidR="005551AB" w:rsidRPr="00816936" w:rsidTr="00DD7525">
        <w:trPr>
          <w:trHeight w:hRule="exact" w:val="6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575.117,44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45.732,68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45.732,68</w:t>
            </w:r>
          </w:p>
        </w:tc>
      </w:tr>
      <w:tr w:rsidR="005551AB" w:rsidRPr="00816936" w:rsidTr="00DD7525"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61.709,37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7.299,22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7.299,22</w:t>
            </w:r>
          </w:p>
        </w:tc>
      </w:tr>
      <w:tr w:rsidR="005551AB" w:rsidRPr="00816936" w:rsidTr="00816936">
        <w:trPr>
          <w:trHeight w:hRule="exact" w:val="6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228.633,47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11.772,05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  <w:lang w:val="en-US"/>
              </w:rPr>
              <w:t>11.772,05</w:t>
            </w:r>
          </w:p>
        </w:tc>
      </w:tr>
      <w:tr w:rsidR="005551AB" w:rsidRPr="00816936" w:rsidTr="002A6BC4">
        <w:trPr>
          <w:trHeight w:hRule="exact" w:val="5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 xml:space="preserve">ΕΙΣΦΟΡΕΣ ΣΕ ΑΣΦΑΛΙΣΤΙΚΟΥΣ ΟΡΓΑΝΙΣΜΟΥΣ ΟΣΩΝ ΠΡΑΓΡΜΑΤΟΠΟΙΟΥΝ </w:t>
            </w:r>
            <w:r w:rsidR="00816936">
              <w:rPr>
                <w:rStyle w:val="8500"/>
                <w:rFonts w:ascii="Arial Narrow" w:hAnsi="Arial Narrow"/>
              </w:rPr>
              <w:t xml:space="preserve">  </w:t>
            </w:r>
            <w:r w:rsidRPr="00816936">
              <w:rPr>
                <w:rStyle w:val="8500"/>
                <w:rFonts w:ascii="Arial Narrow" w:hAnsi="Arial Narrow"/>
              </w:rPr>
              <w:t>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252,75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252,75</w:t>
            </w:r>
          </w:p>
        </w:tc>
      </w:tr>
      <w:tr w:rsidR="005551AB" w:rsidRPr="00816936" w:rsidTr="002A6BC4">
        <w:trPr>
          <w:trHeight w:hRule="exact" w:val="4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ΑΠΟΖΗΜΙΩΣΗ ΣΠΟΥΔΑΣΤΩΝ ΔΗΜΟΣΙΩΝ ΣΧΟΛΩΝ ΠΟΥ ΠΡΑΓΜΑΤΟΠΟΙΟΥΝ ΣΤΙΣ ΛΗΜΟΣΙΕΣ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48.700,00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17.616,10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17.616,10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657.575,15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193.865,53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184.003,68</w:t>
            </w:r>
          </w:p>
        </w:tc>
      </w:tr>
      <w:tr w:rsidR="005551AB" w:rsidRPr="00816936" w:rsidTr="002A6BC4">
        <w:trPr>
          <w:trHeight w:hRule="exact" w:val="2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307.280,19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39.899,72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39.070,19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1.398.161,35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240.901,39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238.244,56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43.700,00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22.332,33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21.192,99</w:t>
            </w:r>
          </w:p>
        </w:tc>
      </w:tr>
      <w:tr w:rsidR="005551AB" w:rsidRPr="00816936" w:rsidTr="002A6BC4">
        <w:trPr>
          <w:trHeight w:hRule="exact" w:val="5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  <w:lang w:val="en-US"/>
              </w:rPr>
              <w:t>13.100,00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2.296,35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2.296,35</w:t>
            </w:r>
          </w:p>
        </w:tc>
      </w:tr>
      <w:tr w:rsidR="005551AB" w:rsidRPr="00816936" w:rsidTr="002A6BC4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53.996,99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ΑΠΟΖΗΜΙΩΣΗ ΕΛΕΓΚΤ ΩΝ-ΓΕΩΠΟΝΩΝ,ΚΤΗΝΙΑΤΡΩΝ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133.512,10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21.787,42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21.787,42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816936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322.176,79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16.222,81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16.222,81</w:t>
            </w:r>
          </w:p>
        </w:tc>
      </w:tr>
      <w:tr w:rsidR="005551AB" w:rsidRPr="00816936" w:rsidTr="00DD7525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816936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2.791.325,35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472.913,50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460.026,17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816936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5" w:h="13896" w:wrap="none" w:vAnchor="page" w:hAnchor="page" w:x="741" w:y="1090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</w:tbl>
    <w:p w:rsidR="00770B44" w:rsidRPr="00082018" w:rsidRDefault="00770B44" w:rsidP="00770B44">
      <w:pPr>
        <w:pStyle w:val="a4"/>
        <w:framePr w:wrap="none" w:vAnchor="page" w:hAnchor="page" w:x="722" w:y="1595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Οκτώβριος</w:t>
      </w:r>
      <w:r w:rsidRPr="00082018">
        <w:rPr>
          <w:rFonts w:ascii="Arial Narrow" w:hAnsi="Arial Narrow"/>
          <w:b/>
        </w:rPr>
        <w:t xml:space="preserve"> 2015</w:t>
      </w:r>
    </w:p>
    <w:p w:rsidR="005551AB" w:rsidRPr="00816936" w:rsidRDefault="00AD6C87" w:rsidP="00770B44">
      <w:pPr>
        <w:pStyle w:val="a4"/>
        <w:framePr w:w="745" w:h="157" w:hRule="exact" w:wrap="none" w:vAnchor="page" w:hAnchor="page" w:x="10561" w:y="15925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816936">
        <w:rPr>
          <w:rFonts w:ascii="Arial Narrow" w:hAnsi="Arial Narrow"/>
        </w:rPr>
        <w:t xml:space="preserve">Σελίδα </w:t>
      </w:r>
      <w:r w:rsidRPr="00770B44">
        <w:rPr>
          <w:rFonts w:ascii="Arial Narrow" w:hAnsi="Arial Narrow"/>
          <w:b/>
        </w:rPr>
        <w:t>2</w:t>
      </w:r>
    </w:p>
    <w:p w:rsidR="005551AB" w:rsidRPr="00816936" w:rsidRDefault="005551AB">
      <w:pPr>
        <w:rPr>
          <w:rFonts w:ascii="Arial Narrow" w:hAnsi="Arial Narrow"/>
          <w:sz w:val="2"/>
          <w:szCs w:val="2"/>
        </w:rPr>
        <w:sectPr w:rsidR="005551AB" w:rsidRPr="0081693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51AB" w:rsidRPr="00816936" w:rsidRDefault="005551AB">
      <w:pPr>
        <w:pStyle w:val="a4"/>
        <w:framePr w:wrap="none" w:vAnchor="page" w:hAnchor="page" w:x="10401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702"/>
        <w:gridCol w:w="1226"/>
      </w:tblGrid>
      <w:tr w:rsidR="005551AB" w:rsidRPr="00816936" w:rsidTr="00BA6702">
        <w:trPr>
          <w:trHeight w:hRule="exact"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BA6702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BA6702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551AB" w:rsidRPr="00816936" w:rsidTr="002A6BC4">
        <w:trPr>
          <w:trHeight w:hRule="exact" w:val="5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106.371,78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5.484,95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5.484,95</w:t>
            </w:r>
          </w:p>
        </w:tc>
      </w:tr>
      <w:tr w:rsidR="005551AB" w:rsidRPr="00816936" w:rsidTr="002A6BC4">
        <w:trPr>
          <w:trHeight w:hRule="exact" w:val="7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 xml:space="preserve">ΕΞΟΔΑ ΜΕΤΑΚΙΝΗΣΗΣ ΛΟΙΠΩΝ ΠΡΟΣΩΠΩΝ ΣΤΟ ΕΣΩΤΕΡΙΚΟ (ΠΕΡΙΛΑΜΒΑΝΟΝΤΑΙ Ο ΠΡΟΕΔΡΟΣ ΤΗΣ ΔΗΜΟΚΡΑΤΙΑΣ, ΤΑ ΜΕΛΗ ΤΗΣ ΚΥΒΕΡΝΗΣΗΣ, ΤΟΥ ΚΟΙΝΟΒΟΥΛΙΟΥ, </w:t>
            </w:r>
            <w:r w:rsidR="002A6BC4">
              <w:rPr>
                <w:rStyle w:val="8500"/>
                <w:rFonts w:ascii="Arial Narrow" w:hAnsi="Arial Narrow"/>
              </w:rPr>
              <w:t>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247.471,84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30.924,38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29.778,08</w:t>
            </w:r>
          </w:p>
        </w:tc>
      </w:tr>
      <w:tr w:rsidR="005551AB" w:rsidRPr="00816936" w:rsidTr="002A6BC4">
        <w:trPr>
          <w:trHeight w:hRule="exact" w:val="6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ΕΞΟΔΑ ΜΕΤΑΚΙΝΗΣΗΣ ΛΟΙΠΩΝ ΠΡΟΣΩΠΩΝ ΣΤΟ ΕΣΩΤΕΡΙΚΟ ΣΤΟ ΕΞΩΤΕΡΙΚΟ ΚΑΙ ΑΝΤΙΣΤΡΟΦΑ (ΠΕΡΙΛΑΜΒΑΝΟΝΤΑΙ Ο ΠΡΟΕΔΡΟΣ ΤΗΣ ΔΗΜΟΚΡΑΤΙΑΣ, ΤΑ ΜΕΛΗ ΤΗΣ ΚΥΒΕΡΝΗΣΗΣ,</w:t>
            </w:r>
            <w:r w:rsidR="002A6BC4">
              <w:rPr>
                <w:rStyle w:val="8500"/>
                <w:rFonts w:ascii="Arial Narrow" w:hAnsi="Arial Narrow"/>
              </w:rPr>
              <w:t xml:space="preserve">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228.500,00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6.663,69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6.663,69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ΛΟΙΠΑ ΕΞΟΔΑ 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348.428,00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177.776,40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177.776,40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0A0E5B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</w:t>
            </w:r>
            <w:r w:rsidR="00AD6C87" w:rsidRPr="00816936">
              <w:rPr>
                <w:rStyle w:val="8500"/>
                <w:rFonts w:ascii="Arial Narrow" w:hAnsi="Arial Narrow"/>
              </w:rPr>
              <w:t>20.930.572,68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0A0E5B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320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 </w:t>
            </w:r>
            <w:r w:rsidR="00AD6C87" w:rsidRPr="00816936">
              <w:rPr>
                <w:rStyle w:val="8500"/>
                <w:rFonts w:ascii="Arial Narrow" w:hAnsi="Arial Narrow"/>
              </w:rPr>
              <w:t>7.907.642,75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7.905.500,06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170.113,17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84.920,19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82.620,96</w:t>
            </w:r>
          </w:p>
        </w:tc>
      </w:tr>
      <w:tr w:rsidR="005551AB" w:rsidRPr="00816936" w:rsidTr="002A6BC4">
        <w:trPr>
          <w:trHeight w:hRule="exact" w:val="4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316.420,00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120.520,58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118.652,84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24.651,54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22.566,98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88.600,00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15.739,91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14.376,81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95.600,00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36.892,76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36.892,76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680.706,00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553.817,97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542.929,42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162.547,00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8.625,13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8.443,53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164.240,96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14.632,86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14.632,86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668.135,97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140.489,40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139.920,30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127.560,00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23.422,10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23.422,10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220.249,06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19.302,45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19.302,45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99.500,00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63.366,38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62.055,49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2A6BC4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ΑΜΟΙΒΕΣ ΓΙ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312.850,51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56.941,11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56.241,04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277.248,66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29.146,43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29.146,43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36.542,00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1.569,94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1.569,94</w:t>
            </w:r>
          </w:p>
        </w:tc>
      </w:tr>
      <w:tr w:rsidR="005551AB" w:rsidRPr="00816936" w:rsidTr="002A6BC4">
        <w:trPr>
          <w:trHeight w:hRule="exact"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498.427,87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154.303,69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154.303,69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160.577,30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36.363,01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36.363,01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22.000,00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456.713,99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48.703,36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44.787,60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84.155,35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4.157,90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4.157,90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445.640,78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64.545,13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64.515,13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114.250,00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14.705,55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14.705,55</w:t>
            </w:r>
          </w:p>
        </w:tc>
      </w:tr>
      <w:tr w:rsidR="005551AB" w:rsidRPr="00816936" w:rsidTr="002A6BC4">
        <w:trPr>
          <w:trHeight w:hRule="exact" w:val="3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276.421,71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79.767,86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78.591,80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81.329,36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15.037,84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15.037,84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01BAD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33.400,00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1.583,27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1.583,27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977,61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977,61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46.198,94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8.906,78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8.906,78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01BAD" w:rsidP="00A01BAD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ΠΡΟΜΗΘΕΙΑΣ </w:t>
            </w:r>
            <w:r w:rsidR="00AD6C87" w:rsidRPr="00816936">
              <w:rPr>
                <w:rStyle w:val="8500"/>
                <w:rFonts w:ascii="Arial Narrow" w:hAnsi="Arial Narrow"/>
              </w:rPr>
              <w:t>ΥΛΙΚ</w:t>
            </w:r>
            <w:r>
              <w:rPr>
                <w:rStyle w:val="8500"/>
                <w:rFonts w:ascii="Arial Narrow" w:hAnsi="Arial Narrow"/>
              </w:rPr>
              <w:t>ΩΝ</w:t>
            </w:r>
            <w:r w:rsidR="00AD6C87" w:rsidRPr="00816936">
              <w:rPr>
                <w:rStyle w:val="8500"/>
                <w:rFonts w:ascii="Arial Narrow" w:hAnsi="Arial Narrow"/>
              </w:rPr>
              <w:t xml:space="preserve"> ΣΥΝΤΗΡΗΣΗΣ ΚΑΙ ΕΠΙΣΚΕΥΗΣ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149.978,85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35.154,31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34.594,31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133.500,00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82.588,30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79.746,00</w:t>
            </w:r>
          </w:p>
        </w:tc>
      </w:tr>
    </w:tbl>
    <w:p w:rsidR="00770B44" w:rsidRPr="00082018" w:rsidRDefault="00770B44" w:rsidP="00770B44">
      <w:pPr>
        <w:pStyle w:val="a4"/>
        <w:framePr w:wrap="none" w:vAnchor="page" w:hAnchor="page" w:x="724" w:y="15953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Οκτώβριος</w:t>
      </w:r>
      <w:r w:rsidRPr="00082018">
        <w:rPr>
          <w:rFonts w:ascii="Arial Narrow" w:hAnsi="Arial Narrow"/>
          <w:b/>
        </w:rPr>
        <w:t xml:space="preserve"> 2015</w:t>
      </w:r>
    </w:p>
    <w:p w:rsidR="005551AB" w:rsidRPr="00770B44" w:rsidRDefault="00AD6C87">
      <w:pPr>
        <w:pStyle w:val="a4"/>
        <w:framePr w:wrap="none" w:vAnchor="page" w:hAnchor="page" w:x="10583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816936">
        <w:rPr>
          <w:rFonts w:ascii="Arial Narrow" w:hAnsi="Arial Narrow"/>
        </w:rPr>
        <w:t xml:space="preserve">Σελίδα </w:t>
      </w:r>
      <w:r w:rsidRPr="00770B44">
        <w:rPr>
          <w:rFonts w:ascii="Arial Narrow" w:hAnsi="Arial Narrow"/>
          <w:b/>
        </w:rPr>
        <w:t>3</w:t>
      </w:r>
    </w:p>
    <w:p w:rsidR="005551AB" w:rsidRPr="00770B44" w:rsidRDefault="005551AB">
      <w:pPr>
        <w:rPr>
          <w:rFonts w:ascii="Arial Narrow" w:hAnsi="Arial Narrow"/>
          <w:b/>
          <w:sz w:val="2"/>
          <w:szCs w:val="2"/>
        </w:rPr>
        <w:sectPr w:rsidR="005551AB" w:rsidRPr="00770B4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51AB" w:rsidRPr="00816936" w:rsidRDefault="005551AB">
      <w:pPr>
        <w:pStyle w:val="a4"/>
        <w:framePr w:wrap="none" w:vAnchor="page" w:hAnchor="page" w:x="10401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702"/>
        <w:gridCol w:w="1226"/>
      </w:tblGrid>
      <w:tr w:rsidR="005551AB" w:rsidRPr="00816936" w:rsidTr="00BA6702">
        <w:trPr>
          <w:trHeight w:hRule="exact"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DD7525" w:rsidP="00DD7525">
            <w:pPr>
              <w:pStyle w:val="1"/>
              <w:framePr w:w="10440" w:h="14126" w:wrap="none" w:vAnchor="page" w:hAnchor="page" w:x="743" w:y="1088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DD7525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1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239.523,85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40.682,85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39.995,91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200.000,00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1421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01BAD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ΠΡΟΜΗΘΕΙΑ ΙΜΑΤΙΣΜΟΥ, ΥΦΑΣΜΑΤΩΝ ΚΑΙ ΣΥΝΑΦΩΝ ΥΛΙΚΩΝ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20.248,82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3.571,66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3.571,66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1423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01BAD" w:rsidP="00A01BAD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ΠΡΟΜΗΘΕΙΑ ΕΙΔΩΝ ΥΠΟΔΗΣΗΣ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7.994,65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1.245,34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1.245,34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01BAD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ΠΡΟΜΗΘΕΙΑ ΚΑΥΣΙΜΩΝ ΚΑΙ ΛΙΠΑΝΤΙΚΩΝ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670.430,91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251.289,32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251.289,32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609.600,00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167.726,11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166.393,10</w:t>
            </w:r>
          </w:p>
        </w:tc>
      </w:tr>
      <w:tr w:rsidR="005551AB" w:rsidRPr="00816936" w:rsidTr="00BA6702"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1.458,94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1.258,86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621.982,81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73.323,32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71.850,72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107.342,00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14.394,00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14.394,00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12.470,93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9.725,94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ΓΡΑΦΟΜΗΧΑΝΩΝ, 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113.000,00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19.771,72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19.771,72</w:t>
            </w:r>
          </w:p>
        </w:tc>
      </w:tr>
      <w:tr w:rsidR="005551AB" w:rsidRPr="00816936" w:rsidTr="002A6BC4">
        <w:trPr>
          <w:trHeight w:hRule="exact" w:val="3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6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ΗΛΕΚΤΡΟΝΙΚΩΝ</w:t>
            </w:r>
            <w:r w:rsidR="002A6BC4">
              <w:rPr>
                <w:rStyle w:val="8500"/>
                <w:rFonts w:ascii="Arial Narrow" w:hAnsi="Arial Narrow"/>
              </w:rPr>
              <w:t xml:space="preserve"> </w:t>
            </w:r>
            <w:r w:rsidRPr="00816936">
              <w:rPr>
                <w:rStyle w:val="8500"/>
                <w:rFonts w:ascii="Arial Narrow" w:hAnsi="Arial Narrow"/>
              </w:rPr>
              <w:t>ΥΠΟΛΟΓΙΣΤΩΝ,ΠΡΟΓΡΑΜΜΑΤΩΝ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207.928,57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63.052,92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62.272,92</w:t>
            </w:r>
          </w:p>
        </w:tc>
      </w:tr>
      <w:tr w:rsidR="005551AB" w:rsidRPr="00816936" w:rsidTr="002A6BC4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ΚΑΘΕ ΕΙΔΟΥΣ</w:t>
            </w:r>
            <w:r w:rsidR="002A6BC4">
              <w:rPr>
                <w:rStyle w:val="8500"/>
                <w:rFonts w:ascii="Arial Narrow" w:hAnsi="Arial Narrow"/>
              </w:rPr>
              <w:t xml:space="preserve"> </w:t>
            </w:r>
            <w:r w:rsidRPr="00816936">
              <w:rPr>
                <w:rStyle w:val="8500"/>
                <w:rFonts w:ascii="Arial Narrow" w:hAnsi="Arial Narrow"/>
              </w:rPr>
              <w:t>ΤΗΛΕΠΙΚΟΙΝΩΝΙΑΚΟΥ,ΜΕΤΕΩΡΟΛΟΓΙΚΟΥ</w:t>
            </w:r>
            <w:r w:rsidR="002A6BC4">
              <w:rPr>
                <w:rStyle w:val="8500"/>
                <w:rFonts w:ascii="Arial Narrow" w:hAnsi="Arial Narrow"/>
              </w:rPr>
              <w:t xml:space="preserve"> </w:t>
            </w:r>
            <w:r w:rsidRPr="00816936">
              <w:rPr>
                <w:rStyle w:val="8500"/>
                <w:rFonts w:ascii="Arial Narrow" w:hAnsi="Arial Narrow"/>
              </w:rPr>
              <w:t>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68.607,68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  <w:lang w:val="en-US"/>
              </w:rPr>
              <w:t>1.113,57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916,89</w:t>
            </w:r>
          </w:p>
        </w:tc>
      </w:tr>
      <w:tr w:rsidR="005551AB" w:rsidRPr="00816936" w:rsidTr="002A6BC4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328.929,23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18.226,55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16.226,93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28.140,00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2.108,40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2.108,40</w:t>
            </w:r>
          </w:p>
        </w:tc>
      </w:tr>
      <w:tr w:rsidR="005551AB" w:rsidRPr="00816936" w:rsidTr="00BA6702"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4.915,19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467.270,43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196.001,57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154.001,57</w:t>
            </w:r>
          </w:p>
        </w:tc>
      </w:tr>
      <w:tr w:rsidR="005551AB" w:rsidRPr="00816936" w:rsidTr="00BA6702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2569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ΕΠΙΧΟΡΗΓΗΣΗ ΣΕ ΛΟΙΠΟΥΣ ΟΡΓΑΝΙΣΜΟΥΣ ΚΑΙ ΣΧΟΛΕΣ ΚΟΙΝΩΝΙΚΗΣ ΠΡΟΝΟΙΑΣ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163.000,00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2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10.000,00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4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ΒΟΗΘΗΜΑΤΑ ΣΕ ΝΕΦΡΟΠΑΘΕΙΣ ΚΑΙ ΜΕΤΑΜΟΣΧΕΥΜΕΝΟΥΣ ΚΑΡΔΙΑΣ,</w:t>
            </w:r>
            <w:r w:rsidR="002A6BC4">
              <w:rPr>
                <w:rStyle w:val="8500"/>
                <w:rFonts w:ascii="Arial Narrow" w:hAnsi="Arial Narrow"/>
              </w:rPr>
              <w:t xml:space="preserve"> </w:t>
            </w:r>
            <w:r w:rsidRPr="00816936">
              <w:rPr>
                <w:rStyle w:val="8500"/>
                <w:rFonts w:ascii="Arial Narrow" w:hAnsi="Arial Narrow"/>
              </w:rPr>
              <w:t>ΗΠΑΤ</w:t>
            </w:r>
            <w:r w:rsidR="002A6BC4">
              <w:rPr>
                <w:rStyle w:val="8500"/>
                <w:rFonts w:ascii="Arial Narrow" w:hAnsi="Arial Narrow"/>
              </w:rPr>
              <w:t xml:space="preserve">ΟΣ, </w:t>
            </w:r>
            <w:r w:rsidRPr="00816936">
              <w:rPr>
                <w:rStyle w:val="850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4.910.599,10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0A0E5B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320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       </w:t>
            </w:r>
            <w:r w:rsidR="00AD6C87" w:rsidRPr="00816936">
              <w:rPr>
                <w:rStyle w:val="8500"/>
                <w:rFonts w:ascii="Arial Narrow" w:hAnsi="Arial Narrow"/>
              </w:rPr>
              <w:t>2.831.996,63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2.831.996,63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19.700,31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236.519,25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189.428,62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189.271,62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126.727,07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3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5.052,28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5.052,28</w:t>
            </w:r>
          </w:p>
        </w:tc>
      </w:tr>
      <w:tr w:rsidR="005551AB" w:rsidRPr="00816936" w:rsidTr="002A6BC4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239.065,21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1.141,43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1.141,43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280.000,00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2A6BC4">
        <w:trPr>
          <w:trHeight w:hRule="exact" w:val="3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347.041,96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2A6BC4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93.200,00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3.347,20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2.777,28</w:t>
            </w:r>
          </w:p>
        </w:tc>
      </w:tr>
      <w:tr w:rsidR="005551AB" w:rsidRPr="00816936" w:rsidTr="00C1591E">
        <w:trPr>
          <w:trHeight w:hRule="exact" w:val="4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4.415,81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C1591E">
        <w:trPr>
          <w:trHeight w:hRule="exact" w:val="2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C1591E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447.069,62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BA6702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C1591E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96.033,91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10.155,11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10.155,11</w:t>
            </w:r>
          </w:p>
        </w:tc>
      </w:tr>
      <w:tr w:rsidR="005551AB" w:rsidRPr="00816936" w:rsidTr="00BA6702">
        <w:trPr>
          <w:trHeight w:hRule="exact" w:val="6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BA6702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C1591E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309.911,05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90.354,28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>
            <w:pPr>
              <w:pStyle w:val="1"/>
              <w:framePr w:w="10440" w:h="14126" w:wrap="none" w:vAnchor="page" w:hAnchor="page" w:x="743" w:y="1088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90.354,28</w:t>
            </w:r>
          </w:p>
        </w:tc>
      </w:tr>
    </w:tbl>
    <w:p w:rsidR="00770B44" w:rsidRPr="00082018" w:rsidRDefault="00770B44" w:rsidP="00770B44">
      <w:pPr>
        <w:pStyle w:val="a4"/>
        <w:framePr w:wrap="none" w:vAnchor="page" w:hAnchor="page" w:x="724" w:y="15953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Οκτώβριος</w:t>
      </w:r>
      <w:r w:rsidRPr="00082018">
        <w:rPr>
          <w:rFonts w:ascii="Arial Narrow" w:hAnsi="Arial Narrow"/>
          <w:b/>
        </w:rPr>
        <w:t xml:space="preserve"> 2015</w:t>
      </w:r>
    </w:p>
    <w:p w:rsidR="005551AB" w:rsidRPr="00816936" w:rsidRDefault="00AD6C87">
      <w:pPr>
        <w:pStyle w:val="a4"/>
        <w:framePr w:wrap="none" w:vAnchor="page" w:hAnchor="page" w:x="10583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816936">
        <w:rPr>
          <w:rFonts w:ascii="Arial Narrow" w:hAnsi="Arial Narrow"/>
        </w:rPr>
        <w:t xml:space="preserve">Σελίδα </w:t>
      </w:r>
      <w:r w:rsidRPr="00770B44">
        <w:rPr>
          <w:rFonts w:ascii="Arial Narrow" w:hAnsi="Arial Narrow"/>
          <w:b/>
        </w:rPr>
        <w:t>4</w:t>
      </w:r>
    </w:p>
    <w:p w:rsidR="005551AB" w:rsidRPr="00816936" w:rsidRDefault="005551AB">
      <w:pPr>
        <w:rPr>
          <w:rFonts w:ascii="Arial Narrow" w:hAnsi="Arial Narrow"/>
          <w:sz w:val="2"/>
          <w:szCs w:val="2"/>
        </w:rPr>
        <w:sectPr w:rsidR="005551AB" w:rsidRPr="0081693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51AB" w:rsidRPr="00816936" w:rsidRDefault="005551AB" w:rsidP="00DD7525">
      <w:pPr>
        <w:pStyle w:val="a4"/>
        <w:framePr w:wrap="none" w:vAnchor="page" w:hAnchor="page" w:x="10549" w:y="661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702"/>
        <w:gridCol w:w="1226"/>
      </w:tblGrid>
      <w:tr w:rsidR="005551AB" w:rsidRPr="00816936" w:rsidTr="00DD7525">
        <w:trPr>
          <w:trHeight w:hRule="exact"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DD7525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DD7525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AD6C87" w:rsidRPr="00816936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5551AB" w:rsidRPr="00816936" w:rsidTr="00F403A8">
        <w:trPr>
          <w:trHeight w:hRule="exact" w:val="2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33.047,20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1.591,89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F403A8">
        <w:trPr>
          <w:trHeight w:hRule="exact" w:val="4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ΔΙΑΦΟΡΕΣ ΔΑΠΑΝΕΣ ΓΙΑ ΤΗΝ ΔΙΕΝΕΡΓΕΙΑ</w:t>
            </w:r>
            <w:r w:rsidR="00F403A8">
              <w:rPr>
                <w:rStyle w:val="8500"/>
                <w:rFonts w:ascii="Arial Narrow" w:hAnsi="Arial Narrow"/>
              </w:rPr>
              <w:t xml:space="preserve"> </w:t>
            </w:r>
            <w:r w:rsidRPr="00816936">
              <w:rPr>
                <w:rStyle w:val="8500"/>
                <w:rFonts w:ascii="Arial Narrow" w:hAnsi="Arial Narrow"/>
              </w:rPr>
              <w:t>ΒΟΥΛΕΥΤΙΚΩΝ,ΚΟΙΝΟΤΙΚΩΝ, ΔΗΜΟΤΙΚΩΝ ΕΚΛΟΓΩΝ</w:t>
            </w:r>
            <w:r w:rsidR="00F403A8">
              <w:rPr>
                <w:rStyle w:val="8500"/>
                <w:rFonts w:ascii="Arial Narrow" w:hAnsi="Arial Narrow"/>
              </w:rPr>
              <w:t xml:space="preserve"> </w:t>
            </w:r>
            <w:r w:rsidRPr="00816936">
              <w:rPr>
                <w:rStyle w:val="8500"/>
                <w:rFonts w:ascii="Arial Narrow" w:hAnsi="Arial Narrow"/>
              </w:rPr>
              <w:t>ΚΑΙ ΕΥΡ</w:t>
            </w:r>
            <w:r w:rsidR="00F403A8">
              <w:rPr>
                <w:rStyle w:val="8500"/>
                <w:rFonts w:ascii="Arial Narrow" w:hAnsi="Arial Narrow"/>
              </w:rPr>
              <w:t>Ο</w:t>
            </w:r>
            <w:r w:rsidRPr="00816936">
              <w:rPr>
                <w:rStyle w:val="8500"/>
                <w:rFonts w:ascii="Arial Narrow" w:hAnsi="Arial Narrow"/>
              </w:rPr>
              <w:t>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314.336,71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109.759,89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  <w:lang w:val="en-US"/>
              </w:rPr>
              <w:t>105.736,11</w:t>
            </w:r>
          </w:p>
        </w:tc>
      </w:tr>
      <w:tr w:rsidR="005551AB" w:rsidRPr="00816936" w:rsidTr="00F403A8">
        <w:trPr>
          <w:trHeight w:hRule="exact" w:val="5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1.010.300,95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350.357,21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350.357,21</w:t>
            </w:r>
          </w:p>
        </w:tc>
      </w:tr>
      <w:tr w:rsidR="005551AB" w:rsidRPr="00816936" w:rsidTr="00DD7525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78.484,88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121,50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121,50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281.985,60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37.720,66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37.520,66</w:t>
            </w:r>
          </w:p>
        </w:tc>
      </w:tr>
      <w:tr w:rsidR="005551AB" w:rsidRPr="00816936" w:rsidTr="00DD7525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17.912,88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63.417,44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F403A8">
        <w:trPr>
          <w:trHeight w:hRule="exact" w:val="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5445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5451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66.305,06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5452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36.207,96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6111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26.186,00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25.182,61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25.182,61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6121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211.454,00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211.000,00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211.000,00</w:t>
            </w:r>
          </w:p>
        </w:tc>
      </w:tr>
      <w:tr w:rsidR="005551AB" w:rsidRPr="00816936" w:rsidTr="00F403A8">
        <w:trPr>
          <w:trHeight w:hRule="exact"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7321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ΣΥΜΜΕΤΟΧΗ ΣΤΟ ΜΕΤΟΧΙΚΟ ΚΕΦΑΛΑΙΟ ΕΤΑΙΡΕΙΩΝ ΚΑΙ ΟΡΓΑΝΙΣΜΩΝ.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F403A8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6.368,00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6.503,77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DD7525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 xml:space="preserve">     </w:t>
            </w:r>
            <w:r w:rsidR="000A0E5B">
              <w:rPr>
                <w:rStyle w:val="8500"/>
                <w:rFonts w:ascii="Arial Narrow" w:hAnsi="Arial Narrow"/>
              </w:rPr>
              <w:t xml:space="preserve">    </w:t>
            </w:r>
            <w:r w:rsidRPr="00816936">
              <w:rPr>
                <w:rStyle w:val="8500"/>
                <w:rFonts w:ascii="Arial Narrow" w:hAnsi="Arial Narrow"/>
              </w:rPr>
              <w:t xml:space="preserve"> </w:t>
            </w:r>
            <w:r w:rsidR="00AD6C87" w:rsidRPr="00816936">
              <w:rPr>
                <w:rStyle w:val="8500"/>
                <w:rFonts w:ascii="Arial Narrow" w:hAnsi="Arial Narrow"/>
              </w:rPr>
              <w:t>78.599.081,39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159.385,22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154.251,22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12.909,51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F403A8">
        <w:trPr>
          <w:trHeight w:hRule="exact" w:val="3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3.535,69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7.027,79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6.142,89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1.335.995,71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26.509,00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26.509,00</w:t>
            </w:r>
          </w:p>
        </w:tc>
      </w:tr>
      <w:tr w:rsidR="005551AB" w:rsidRPr="00816936" w:rsidTr="00F403A8">
        <w:trPr>
          <w:trHeight w:hRule="exact"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753.203,90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108.264,47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108.264,47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9499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86.102,84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F403A8">
        <w:trPr>
          <w:trHeight w:hRule="exact" w:val="3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0A0E5B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0"/>
                <w:rFonts w:ascii="Arial Narrow" w:hAnsi="Arial Narrow"/>
              </w:rPr>
              <w:t xml:space="preserve">     </w:t>
            </w:r>
            <w:r w:rsidR="00DD7525" w:rsidRPr="00816936">
              <w:rPr>
                <w:rStyle w:val="8500"/>
                <w:rFonts w:ascii="Arial Narrow" w:hAnsi="Arial Narrow"/>
              </w:rPr>
              <w:t xml:space="preserve">     </w:t>
            </w:r>
            <w:r w:rsidR="00AD6C87" w:rsidRPr="00816936">
              <w:rPr>
                <w:rStyle w:val="8500"/>
                <w:rFonts w:ascii="Arial Narrow" w:hAnsi="Arial Narrow"/>
              </w:rPr>
              <w:t>17.783.623,62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DD7525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300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 xml:space="preserve">      </w:t>
            </w:r>
            <w:r w:rsidR="000A0E5B">
              <w:rPr>
                <w:rStyle w:val="8500"/>
                <w:rFonts w:ascii="Arial Narrow" w:hAnsi="Arial Narrow"/>
              </w:rPr>
              <w:t xml:space="preserve">  </w:t>
            </w:r>
            <w:r w:rsidRPr="00816936">
              <w:rPr>
                <w:rStyle w:val="8500"/>
                <w:rFonts w:ascii="Arial Narrow" w:hAnsi="Arial Narrow"/>
              </w:rPr>
              <w:t xml:space="preserve">    </w:t>
            </w:r>
            <w:r w:rsidR="00AD6C87" w:rsidRPr="00816936">
              <w:rPr>
                <w:rStyle w:val="8500"/>
                <w:rFonts w:ascii="Arial Narrow" w:hAnsi="Arial Narrow"/>
              </w:rPr>
              <w:t>2.043.570,18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2.029.391,43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1.572.898,08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242.207,52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238.609,77</w:t>
            </w:r>
          </w:p>
        </w:tc>
      </w:tr>
      <w:tr w:rsidR="005551AB" w:rsidRPr="00816936" w:rsidTr="00DD7525">
        <w:trPr>
          <w:trHeight w:hRule="exact"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12.835,71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5551AB" w:rsidRPr="00816936" w:rsidTr="00DD7525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left="80"/>
              <w:rPr>
                <w:rFonts w:ascii="Arial Narrow" w:hAnsi="Arial Narrow"/>
                <w:b w:val="0"/>
              </w:rPr>
            </w:pPr>
            <w:r w:rsidRPr="00816936">
              <w:rPr>
                <w:rStyle w:val="850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F403A8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2.168,83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1AB" w:rsidRPr="00816936" w:rsidRDefault="00AD6C87" w:rsidP="00DD7525">
            <w:pPr>
              <w:pStyle w:val="1"/>
              <w:framePr w:w="10440" w:h="10032" w:wrap="none" w:vAnchor="page" w:hAnchor="page" w:x="745" w:y="1237"/>
              <w:shd w:val="clear" w:color="auto" w:fill="auto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0"/>
                <w:rFonts w:ascii="Arial Narrow" w:hAnsi="Arial Narrow"/>
              </w:rPr>
              <w:t>0,00</w:t>
            </w:r>
          </w:p>
        </w:tc>
      </w:tr>
      <w:tr w:rsidR="00DD7525" w:rsidRPr="00816936" w:rsidTr="00DD7525">
        <w:trPr>
          <w:trHeight w:hRule="exact" w:val="235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D7525" w:rsidRPr="00816936" w:rsidRDefault="00DD7525" w:rsidP="00DD7525">
            <w:pPr>
              <w:pStyle w:val="1"/>
              <w:framePr w:w="10440" w:h="10032" w:wrap="none" w:vAnchor="page" w:hAnchor="page" w:x="745" w:y="1237"/>
              <w:shd w:val="clear" w:color="auto" w:fill="BFBFBF" w:themeFill="background1" w:themeFillShade="BF"/>
              <w:spacing w:after="0" w:line="170" w:lineRule="exact"/>
              <w:ind w:left="80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D7525" w:rsidRPr="00816936" w:rsidRDefault="000A0E5B" w:rsidP="000A0E5B">
            <w:pPr>
              <w:pStyle w:val="1"/>
              <w:framePr w:w="10440" w:h="10032" w:wrap="none" w:vAnchor="page" w:hAnchor="page" w:x="745" w:y="1237"/>
              <w:shd w:val="clear" w:color="auto" w:fill="BFBFBF" w:themeFill="background1" w:themeFillShade="BF"/>
              <w:spacing w:after="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 xml:space="preserve">       </w:t>
            </w:r>
            <w:r w:rsidR="00DD7525" w:rsidRPr="00816936">
              <w:rPr>
                <w:rStyle w:val="850"/>
                <w:rFonts w:ascii="Arial Narrow" w:hAnsi="Arial Narrow"/>
                <w:b/>
                <w:bCs/>
              </w:rPr>
              <w:t>152.306.166,70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D7525" w:rsidRPr="00816936" w:rsidRDefault="000A0E5B" w:rsidP="000A0E5B">
            <w:pPr>
              <w:pStyle w:val="1"/>
              <w:framePr w:w="10440" w:h="10032" w:wrap="none" w:vAnchor="page" w:hAnchor="page" w:x="745" w:y="1237"/>
              <w:shd w:val="clear" w:color="auto" w:fill="BFBFBF" w:themeFill="background1" w:themeFillShade="BF"/>
              <w:spacing w:after="0" w:line="170" w:lineRule="exact"/>
              <w:ind w:left="300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 xml:space="preserve">         </w:t>
            </w:r>
            <w:r w:rsidR="00DD7525" w:rsidRPr="00816936">
              <w:rPr>
                <w:rStyle w:val="850"/>
                <w:rFonts w:ascii="Arial Narrow" w:hAnsi="Arial Narrow"/>
                <w:b/>
                <w:bCs/>
              </w:rPr>
              <w:t>19.195.418,99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7525" w:rsidRPr="00816936" w:rsidRDefault="00DD7525" w:rsidP="000A0E5B">
            <w:pPr>
              <w:pStyle w:val="1"/>
              <w:framePr w:w="10440" w:h="10032" w:wrap="none" w:vAnchor="page" w:hAnchor="page" w:x="745" w:y="1237"/>
              <w:shd w:val="clear" w:color="auto" w:fill="BFBFBF" w:themeFill="background1" w:themeFillShade="BF"/>
              <w:spacing w:after="0" w:line="170" w:lineRule="exact"/>
              <w:ind w:right="100"/>
              <w:jc w:val="right"/>
              <w:rPr>
                <w:rFonts w:ascii="Arial Narrow" w:hAnsi="Arial Narrow"/>
              </w:rPr>
            </w:pPr>
            <w:r w:rsidRPr="00816936">
              <w:rPr>
                <w:rStyle w:val="850"/>
                <w:rFonts w:ascii="Arial Narrow" w:hAnsi="Arial Narrow"/>
                <w:b/>
                <w:bCs/>
              </w:rPr>
              <w:t>19.055.691,04</w:t>
            </w:r>
          </w:p>
        </w:tc>
      </w:tr>
    </w:tbl>
    <w:p w:rsidR="00770B44" w:rsidRPr="00082018" w:rsidRDefault="00770B44" w:rsidP="00770B44">
      <w:pPr>
        <w:pStyle w:val="a4"/>
        <w:framePr w:wrap="none" w:vAnchor="page" w:hAnchor="page" w:x="724" w:y="1593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Οκτώβριος</w:t>
      </w:r>
      <w:r w:rsidRPr="00082018">
        <w:rPr>
          <w:rFonts w:ascii="Arial Narrow" w:hAnsi="Arial Narrow"/>
          <w:b/>
        </w:rPr>
        <w:t xml:space="preserve"> 2015</w:t>
      </w:r>
    </w:p>
    <w:p w:rsidR="005551AB" w:rsidRPr="00816936" w:rsidRDefault="00AD6C87" w:rsidP="00DD7525">
      <w:pPr>
        <w:pStyle w:val="a4"/>
        <w:framePr w:wrap="none" w:vAnchor="page" w:hAnchor="page" w:x="10583" w:y="15939"/>
        <w:shd w:val="clear" w:color="auto" w:fill="FFFFFF" w:themeFill="background1"/>
        <w:spacing w:line="140" w:lineRule="exact"/>
        <w:ind w:left="20"/>
        <w:rPr>
          <w:rFonts w:ascii="Arial Narrow" w:hAnsi="Arial Narrow"/>
        </w:rPr>
      </w:pPr>
      <w:r w:rsidRPr="00816936">
        <w:rPr>
          <w:rFonts w:ascii="Arial Narrow" w:hAnsi="Arial Narrow"/>
          <w:shd w:val="clear" w:color="auto" w:fill="FFFFFF" w:themeFill="background1"/>
        </w:rPr>
        <w:t xml:space="preserve">Σελίδα </w:t>
      </w:r>
      <w:r w:rsidRPr="00770B44">
        <w:rPr>
          <w:rFonts w:ascii="Arial Narrow" w:hAnsi="Arial Narrow"/>
          <w:b/>
        </w:rPr>
        <w:t>5</w:t>
      </w:r>
    </w:p>
    <w:p w:rsidR="005551AB" w:rsidRPr="00816936" w:rsidRDefault="005551AB" w:rsidP="00DD7525">
      <w:pPr>
        <w:shd w:val="clear" w:color="auto" w:fill="FFFFFF" w:themeFill="background1"/>
        <w:rPr>
          <w:rFonts w:ascii="Arial Narrow" w:hAnsi="Arial Narrow"/>
          <w:sz w:val="2"/>
          <w:szCs w:val="2"/>
        </w:rPr>
      </w:pPr>
    </w:p>
    <w:sectPr w:rsidR="005551AB" w:rsidRPr="0081693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00" w:rsidRDefault="005E7800">
      <w:r>
        <w:separator/>
      </w:r>
    </w:p>
  </w:endnote>
  <w:endnote w:type="continuationSeparator" w:id="0">
    <w:p w:rsidR="005E7800" w:rsidRDefault="005E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00" w:rsidRDefault="005E7800"/>
  </w:footnote>
  <w:footnote w:type="continuationSeparator" w:id="0">
    <w:p w:rsidR="005E7800" w:rsidRDefault="005E78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AB"/>
    <w:rsid w:val="000119ED"/>
    <w:rsid w:val="000A0E5B"/>
    <w:rsid w:val="00186BC8"/>
    <w:rsid w:val="002A6BC4"/>
    <w:rsid w:val="00345DAD"/>
    <w:rsid w:val="005551AB"/>
    <w:rsid w:val="005E7800"/>
    <w:rsid w:val="00691314"/>
    <w:rsid w:val="007425AA"/>
    <w:rsid w:val="00770B44"/>
    <w:rsid w:val="00816936"/>
    <w:rsid w:val="00A01BAD"/>
    <w:rsid w:val="00AD6C87"/>
    <w:rsid w:val="00B16E74"/>
    <w:rsid w:val="00BA6702"/>
    <w:rsid w:val="00C017CA"/>
    <w:rsid w:val="00C1591E"/>
    <w:rsid w:val="00DD7525"/>
    <w:rsid w:val="00F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11050">
    <w:name w:val="Επικεφαλίδα #1 + 10;5 στ.;Διάστιχο 0 στ.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el-GR"/>
    </w:rPr>
  </w:style>
  <w:style w:type="character" w:customStyle="1" w:styleId="850">
    <w:name w:val="Σώμα κειμένου + 8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el-GR"/>
    </w:rPr>
  </w:style>
  <w:style w:type="character" w:customStyle="1" w:styleId="8500">
    <w:name w:val="Σώμα κειμένου + 8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420" w:line="264" w:lineRule="exac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420" w:after="30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7"/>
      <w:szCs w:val="27"/>
    </w:rPr>
  </w:style>
  <w:style w:type="character" w:customStyle="1" w:styleId="2">
    <w:name w:val="Επικεφαλίδα #2_"/>
    <w:basedOn w:val="a0"/>
    <w:link w:val="20"/>
    <w:rsid w:val="00DD7525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DD7525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11050">
    <w:name w:val="Επικεφαλίδα #1 + 10;5 στ.;Διάστιχο 0 στ.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el-GR"/>
    </w:rPr>
  </w:style>
  <w:style w:type="character" w:customStyle="1" w:styleId="850">
    <w:name w:val="Σώμα κειμένου + 8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el-GR"/>
    </w:rPr>
  </w:style>
  <w:style w:type="character" w:customStyle="1" w:styleId="8500">
    <w:name w:val="Σώμα κειμένου + 8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420" w:line="264" w:lineRule="exac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420" w:after="30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7"/>
      <w:szCs w:val="27"/>
    </w:rPr>
  </w:style>
  <w:style w:type="character" w:customStyle="1" w:styleId="2">
    <w:name w:val="Επικεφαλίδα #2_"/>
    <w:basedOn w:val="a0"/>
    <w:link w:val="20"/>
    <w:rsid w:val="00DD7525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DD7525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2383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12</cp:revision>
  <cp:lastPrinted>2015-11-20T09:55:00Z</cp:lastPrinted>
  <dcterms:created xsi:type="dcterms:W3CDTF">2015-11-20T09:12:00Z</dcterms:created>
  <dcterms:modified xsi:type="dcterms:W3CDTF">2015-11-20T12:23:00Z</dcterms:modified>
</cp:coreProperties>
</file>