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11" w:rsidRPr="00EA644A" w:rsidRDefault="00EA644A">
      <w:pPr>
        <w:rPr>
          <w:b/>
          <w:sz w:val="28"/>
          <w:szCs w:val="28"/>
        </w:rPr>
      </w:pPr>
      <w:r w:rsidRPr="00EA644A">
        <w:rPr>
          <w:b/>
          <w:sz w:val="28"/>
          <w:szCs w:val="28"/>
        </w:rPr>
        <w:t>ΣΤΟΙΧΕΙΑ    ΠΡΟΣΦΕΡΟΝΤΟΣ</w:t>
      </w:r>
    </w:p>
    <w:p w:rsidR="00EA644A" w:rsidRDefault="00EA6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</w:t>
      </w:r>
      <w:r w:rsidR="000E56DE">
        <w:rPr>
          <w:b/>
          <w:sz w:val="24"/>
          <w:szCs w:val="24"/>
        </w:rPr>
        <w:t>……………………</w:t>
      </w:r>
    </w:p>
    <w:p w:rsidR="00EA644A" w:rsidRDefault="00EA6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</w:t>
      </w:r>
      <w:r w:rsidR="000E56DE">
        <w:rPr>
          <w:b/>
          <w:sz w:val="24"/>
          <w:szCs w:val="24"/>
        </w:rPr>
        <w:t>…………………..</w:t>
      </w:r>
    </w:p>
    <w:p w:rsidR="00EA644A" w:rsidRDefault="00EA6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  <w:r w:rsidR="000E56DE">
        <w:rPr>
          <w:b/>
          <w:sz w:val="24"/>
          <w:szCs w:val="24"/>
        </w:rPr>
        <w:t>…………………</w:t>
      </w:r>
    </w:p>
    <w:p w:rsidR="00EA644A" w:rsidRDefault="00EA644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</w:t>
      </w:r>
      <w:r w:rsidR="000E56DE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>.</w:t>
      </w:r>
    </w:p>
    <w:p w:rsidR="000E56DE" w:rsidRDefault="000E5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</w:t>
      </w:r>
    </w:p>
    <w:p w:rsidR="00EA644A" w:rsidRDefault="00EA644A">
      <w:pPr>
        <w:rPr>
          <w:b/>
          <w:sz w:val="24"/>
          <w:szCs w:val="24"/>
        </w:rPr>
      </w:pPr>
    </w:p>
    <w:p w:rsidR="00EA644A" w:rsidRDefault="00EA644A" w:rsidP="00374D99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="005C7E5C">
        <w:rPr>
          <w:b/>
          <w:sz w:val="24"/>
          <w:szCs w:val="24"/>
        </w:rPr>
        <w:tab/>
      </w:r>
      <w:r w:rsidRPr="00EA644A">
        <w:rPr>
          <w:b/>
          <w:sz w:val="28"/>
          <w:szCs w:val="28"/>
        </w:rPr>
        <w:t>ΠΕΡΙΦΕΡΕΙΑ ΑΝΑΤ. ΜΑΚΕΔΟΝΙΑΣ &amp; ΘΡΑΚΗΣ</w:t>
      </w:r>
    </w:p>
    <w:p w:rsidR="00374D99" w:rsidRDefault="00374D99" w:rsidP="00374D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ΑΥΤ. ΔΝΣΗ ΠΟΛΙΤΙΚΗΣ ΠΡΟΣΤΑΣΙΑΣ</w:t>
      </w:r>
    </w:p>
    <w:p w:rsidR="00374D99" w:rsidRDefault="00374D99" w:rsidP="00374D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 w:rsidR="005C7E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ΠΕΡΙΦΕΡΕΙΑΚΗ ΕΝΟΤΗΤΑ ΕΒΡΟΥ</w:t>
      </w:r>
    </w:p>
    <w:p w:rsidR="00374D99" w:rsidRDefault="00374D99" w:rsidP="005C7E5C">
      <w:pPr>
        <w:spacing w:after="0" w:line="240" w:lineRule="auto"/>
        <w:ind w:left="79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ΤΜΗΜΑ ΠΟΛΙΤΙΚΗΣ ΠΡΟΣΤΑΣΙΑΣ</w:t>
      </w:r>
    </w:p>
    <w:p w:rsidR="00374D99" w:rsidRDefault="00374D99" w:rsidP="005C7E5C">
      <w:pPr>
        <w:spacing w:after="0" w:line="240" w:lineRule="auto"/>
        <w:ind w:left="79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ΚΑΡΑΟΛΗ &amp; ΔΗΜΗΤΡΙΟΥ -40-</w:t>
      </w:r>
    </w:p>
    <w:p w:rsidR="00374D99" w:rsidRDefault="00374D99" w:rsidP="005C7E5C">
      <w:pPr>
        <w:spacing w:after="0" w:line="240" w:lineRule="auto"/>
        <w:ind w:left="79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Τηλ</w:t>
      </w:r>
      <w:r w:rsidRPr="00C14A78">
        <w:rPr>
          <w:b/>
          <w:sz w:val="28"/>
          <w:szCs w:val="28"/>
        </w:rPr>
        <w:t xml:space="preserve">:25513 50580, </w:t>
      </w:r>
      <w:r>
        <w:rPr>
          <w:b/>
          <w:sz w:val="28"/>
          <w:szCs w:val="28"/>
          <w:lang w:val="en-US"/>
        </w:rPr>
        <w:t>fax</w:t>
      </w:r>
      <w:r w:rsidRPr="00C14A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25510 23223</w:t>
      </w:r>
    </w:p>
    <w:p w:rsidR="007F2CB7" w:rsidRDefault="007F2CB7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5C7E5C" w:rsidRDefault="005C7E5C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5C7E5C" w:rsidRDefault="005C7E5C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5C7E5C" w:rsidRDefault="005C7E5C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5C7E5C" w:rsidRDefault="005C7E5C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5C7E5C" w:rsidRDefault="005C7E5C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7F2CB7" w:rsidRDefault="007F2CB7" w:rsidP="00374D99">
      <w:pPr>
        <w:spacing w:after="0" w:line="240" w:lineRule="auto"/>
        <w:ind w:left="3600" w:firstLine="720"/>
        <w:rPr>
          <w:b/>
          <w:sz w:val="28"/>
          <w:szCs w:val="28"/>
        </w:rPr>
      </w:pPr>
    </w:p>
    <w:p w:rsidR="007F2CB7" w:rsidRDefault="007F2CB7" w:rsidP="000E56D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OIKONOMIKH</w:t>
      </w:r>
      <w:r w:rsidRPr="00C14A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ΠΡΟΣΦΟΡΑ</w:t>
      </w:r>
      <w:proofErr w:type="gramEnd"/>
    </w:p>
    <w:p w:rsidR="000E56DE" w:rsidRDefault="000E56DE" w:rsidP="000E56DE">
      <w:pPr>
        <w:spacing w:after="0" w:line="240" w:lineRule="auto"/>
        <w:jc w:val="center"/>
        <w:rPr>
          <w:b/>
          <w:sz w:val="28"/>
          <w:szCs w:val="28"/>
        </w:rPr>
      </w:pPr>
    </w:p>
    <w:p w:rsidR="007F2CB7" w:rsidRDefault="007F2CB7" w:rsidP="007F2CB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Για την προμήθεια</w:t>
      </w:r>
      <w:r w:rsidRPr="007F2CB7">
        <w:rPr>
          <w:rFonts w:ascii="Calibri" w:hAnsi="Calibri"/>
          <w:sz w:val="28"/>
          <w:szCs w:val="28"/>
        </w:rPr>
        <w:t xml:space="preserve">  ειδών για κάλυψη αναγκών της Περιφερειακής Ενότητας Έβρου, αναφορικά με τη βελτίωση του </w:t>
      </w:r>
      <w:proofErr w:type="spellStart"/>
      <w:r w:rsidRPr="007F2CB7">
        <w:rPr>
          <w:rFonts w:ascii="Calibri" w:hAnsi="Calibri"/>
          <w:sz w:val="28"/>
          <w:szCs w:val="28"/>
        </w:rPr>
        <w:t>ασυρματικού</w:t>
      </w:r>
      <w:proofErr w:type="spellEnd"/>
      <w:r w:rsidRPr="007F2CB7">
        <w:rPr>
          <w:rFonts w:ascii="Calibri" w:hAnsi="Calibri"/>
          <w:sz w:val="28"/>
          <w:szCs w:val="28"/>
        </w:rPr>
        <w:t xml:space="preserve"> δικτύου επικοινωνιών</w:t>
      </w:r>
    </w:p>
    <w:tbl>
      <w:tblPr>
        <w:tblStyle w:val="a3"/>
        <w:tblW w:w="0" w:type="auto"/>
        <w:tblLayout w:type="fixed"/>
        <w:tblLook w:val="04A0"/>
      </w:tblPr>
      <w:tblGrid>
        <w:gridCol w:w="2179"/>
        <w:gridCol w:w="5300"/>
        <w:gridCol w:w="1843"/>
        <w:gridCol w:w="2835"/>
        <w:gridCol w:w="2835"/>
      </w:tblGrid>
      <w:tr w:rsidR="00767F80" w:rsidTr="00DB724C">
        <w:tc>
          <w:tcPr>
            <w:tcW w:w="2179" w:type="dxa"/>
          </w:tcPr>
          <w:p w:rsidR="00767F80" w:rsidRDefault="00767F80" w:rsidP="00767F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ΕΙΔΟΣ</w:t>
            </w:r>
          </w:p>
        </w:tc>
        <w:tc>
          <w:tcPr>
            <w:tcW w:w="5300" w:type="dxa"/>
          </w:tcPr>
          <w:p w:rsidR="00767F80" w:rsidRDefault="00767F80" w:rsidP="00767F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ΤΕΧΝΙΚΑ ΧΑΡΑΚΤΗΡΙΣΤΙΚΑ</w:t>
            </w:r>
          </w:p>
        </w:tc>
        <w:tc>
          <w:tcPr>
            <w:tcW w:w="1843" w:type="dxa"/>
          </w:tcPr>
          <w:p w:rsidR="00767F80" w:rsidRDefault="00767F80" w:rsidP="00767F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ΠΡΟΣΦΕΡΟΜΕΝΗ ΠΟΣΟΤΗΤΑ</w:t>
            </w:r>
          </w:p>
        </w:tc>
        <w:tc>
          <w:tcPr>
            <w:tcW w:w="2835" w:type="dxa"/>
          </w:tcPr>
          <w:p w:rsidR="00767F80" w:rsidRDefault="00767F80" w:rsidP="00767F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ΠΡΟΣΦΕΡΟΜΕΝΗ ΤΙΜΗ ΑΝΑ ΜΟΝΑΔΑ ΜΕ ΦΠΑ</w:t>
            </w:r>
          </w:p>
        </w:tc>
        <w:tc>
          <w:tcPr>
            <w:tcW w:w="2835" w:type="dxa"/>
          </w:tcPr>
          <w:p w:rsidR="00767F80" w:rsidRDefault="00767F80" w:rsidP="00767F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ΣΥΝΟΛΙΚΗ ΤΙΜΗ ΜΕ ΦΠΑ</w:t>
            </w:r>
          </w:p>
        </w:tc>
      </w:tr>
      <w:tr w:rsidR="00767F80" w:rsidTr="00DB724C">
        <w:tc>
          <w:tcPr>
            <w:tcW w:w="2179" w:type="dxa"/>
          </w:tcPr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767F80" w:rsidRPr="00C14A78" w:rsidRDefault="00767F80" w:rsidP="007F2CB7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</w:rPr>
              <w:t>ΑΝΑΜΕΤΑΔΟΤΗΣ</w:t>
            </w:r>
            <w:r w:rsidR="00C14A78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14A78">
              <w:rPr>
                <w:rFonts w:ascii="Calibri" w:hAnsi="Calibri"/>
                <w:sz w:val="28"/>
                <w:szCs w:val="28"/>
                <w:lang w:val="en-US"/>
              </w:rPr>
              <w:t>VHF</w:t>
            </w:r>
          </w:p>
        </w:tc>
        <w:tc>
          <w:tcPr>
            <w:tcW w:w="5300" w:type="dxa"/>
          </w:tcPr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Εύρος συχνοτήτων: 138-174ΜΗΖ/400-470MHz . 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Απολαβές: </w:t>
            </w:r>
            <w:r>
              <w:rPr>
                <w:rFonts w:cstheme="minorHAnsi"/>
                <w:lang w:val="en-US"/>
              </w:rPr>
              <w:t>FM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>Digital</w:t>
            </w:r>
            <w:r w:rsidRPr="005C7E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6.5dBμ</w:t>
            </w:r>
            <w:r>
              <w:rPr>
                <w:rFonts w:cstheme="minorHAnsi"/>
                <w:lang w:val="en-US"/>
              </w:rPr>
              <w:t>V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val="en-US"/>
              </w:rPr>
              <w:t>W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</w:rPr>
              <w:t xml:space="preserve">) (144MHz), 9.0dB (430MHz). 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Διαχωριστική ικανότητα καναλιών</w:t>
            </w:r>
            <w:r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</w:rPr>
              <w:t>6.25΄/12.5/20/25</w:t>
            </w:r>
            <w:r>
              <w:rPr>
                <w:rFonts w:cstheme="minorHAnsi"/>
                <w:lang w:val="en-US"/>
              </w:rPr>
              <w:t>KHZ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Μέγιστη ισχύς: </w:t>
            </w:r>
            <w:r>
              <w:rPr>
                <w:rFonts w:cstheme="minorHAnsi"/>
                <w:lang w:val="en-US"/>
              </w:rPr>
              <w:t>25W</w:t>
            </w:r>
            <w:r>
              <w:rPr>
                <w:rFonts w:cstheme="minorHAnsi"/>
              </w:rPr>
              <w:t xml:space="preserve">. 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Σύνθετη αντίσταση: 50Ω. 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</w:t>
            </w:r>
            <w:proofErr w:type="spellStart"/>
            <w:r>
              <w:rPr>
                <w:rFonts w:cstheme="minorHAnsi"/>
              </w:rPr>
              <w:t>ριθμός</w:t>
            </w:r>
            <w:proofErr w:type="spellEnd"/>
            <w:r>
              <w:rPr>
                <w:rFonts w:cstheme="minorHAnsi"/>
              </w:rPr>
              <w:t xml:space="preserve"> καναλιών </w:t>
            </w:r>
            <w:r>
              <w:rPr>
                <w:rFonts w:cstheme="minorHAnsi"/>
                <w:lang w:val="en-US"/>
              </w:rPr>
              <w:t>:32 max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Τροφοδοσία </w:t>
            </w:r>
            <w:r>
              <w:rPr>
                <w:rFonts w:cstheme="minorHAnsi"/>
                <w:lang w:val="en-US"/>
              </w:rPr>
              <w:t>:1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.2 V DC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Βάρος: 5.</w:t>
            </w:r>
            <w:r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</w:rPr>
              <w:t xml:space="preserve"> κιλά. 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Θερμοκρασίες λειτουργίας :-25</w:t>
            </w:r>
            <w:r>
              <w:rPr>
                <w:rFonts w:cstheme="minorHAnsi"/>
                <w:lang w:val="en-US"/>
              </w:rPr>
              <w:t>ͦ C</w:t>
            </w:r>
            <w:r>
              <w:rPr>
                <w:rFonts w:cstheme="minorHAnsi"/>
              </w:rPr>
              <w:t xml:space="preserve"> - + 55</w:t>
            </w:r>
            <w:r>
              <w:rPr>
                <w:rFonts w:cstheme="minorHAnsi"/>
                <w:lang w:val="en-US"/>
              </w:rPr>
              <w:t>ͦ C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Σταθερότητα των συχνοτήτων Εύρος συχνοτήτων: ± 0.2/± 0.5 </w:t>
            </w:r>
            <w:proofErr w:type="spellStart"/>
            <w:r>
              <w:rPr>
                <w:rFonts w:cstheme="minorHAnsi"/>
                <w:lang w:val="en-US"/>
              </w:rPr>
              <w:t>khz</w:t>
            </w:r>
            <w:proofErr w:type="spellEnd"/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val="en-US"/>
              </w:rPr>
              <w:t>VHF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>UHF</w:t>
            </w:r>
            <w:r>
              <w:rPr>
                <w:rFonts w:cstheme="minorHAnsi"/>
              </w:rPr>
              <w:t>)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 Εύρος εκπεμπόμενων </w:t>
            </w:r>
            <w:proofErr w:type="spellStart"/>
            <w:r>
              <w:rPr>
                <w:rFonts w:cstheme="minorHAnsi"/>
              </w:rPr>
              <w:t>ραδιοπαρασίτων</w:t>
            </w:r>
            <w:proofErr w:type="spellEnd"/>
            <w:r>
              <w:rPr>
                <w:rFonts w:cstheme="minorHAnsi"/>
              </w:rPr>
              <w:t xml:space="preserve"> :0.25μ</w:t>
            </w:r>
            <w:r>
              <w:rPr>
                <w:rFonts w:cstheme="minorHAnsi"/>
                <w:lang w:val="en-US"/>
              </w:rPr>
              <w:t>W</w:t>
            </w:r>
            <w:r>
              <w:rPr>
                <w:rFonts w:cstheme="minorHAnsi"/>
              </w:rPr>
              <w:t xml:space="preserve"> (&lt;1</w:t>
            </w:r>
            <w:r>
              <w:rPr>
                <w:rFonts w:cstheme="minorHAnsi"/>
                <w:lang w:val="en-US"/>
              </w:rPr>
              <w:t>GHZ</w:t>
            </w:r>
            <w:r>
              <w:rPr>
                <w:rFonts w:cstheme="minorHAnsi"/>
              </w:rPr>
              <w:t>) 1.0 μ</w:t>
            </w:r>
            <w:r>
              <w:rPr>
                <w:rFonts w:cstheme="minorHAnsi"/>
                <w:lang w:val="en-US"/>
              </w:rPr>
              <w:t>W</w:t>
            </w:r>
            <w:r>
              <w:rPr>
                <w:rFonts w:cstheme="minorHAnsi"/>
              </w:rPr>
              <w:t xml:space="preserve"> (&gt; 1</w:t>
            </w:r>
            <w:r>
              <w:rPr>
                <w:rFonts w:cstheme="minorHAnsi"/>
                <w:lang w:val="en-US"/>
              </w:rPr>
              <w:t>GHZ</w:t>
            </w:r>
            <w:r>
              <w:rPr>
                <w:rFonts w:cstheme="minorHAnsi"/>
              </w:rPr>
              <w:t>)</w:t>
            </w:r>
          </w:p>
          <w:p w:rsidR="005C7E5C" w:rsidRDefault="005C7E5C" w:rsidP="005C7E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Ενδοδιαμόρφωση</w:t>
            </w:r>
            <w:proofErr w:type="spellEnd"/>
            <w:r>
              <w:rPr>
                <w:rFonts w:cstheme="minorHAnsi"/>
                <w:lang w:val="en-US"/>
              </w:rPr>
              <w:t xml:space="preserve"> :</w:t>
            </w:r>
            <w:r>
              <w:rPr>
                <w:rFonts w:cstheme="minorHAnsi"/>
              </w:rPr>
              <w:t xml:space="preserve">40 </w:t>
            </w:r>
            <w:r>
              <w:rPr>
                <w:rFonts w:cstheme="minorHAnsi"/>
                <w:lang w:val="en-US"/>
              </w:rPr>
              <w:t>db min</w:t>
            </w:r>
          </w:p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5C7E5C" w:rsidRDefault="005C7E5C" w:rsidP="007F2C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Ένα (01)</w:t>
            </w: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67F80" w:rsidTr="00DB724C">
        <w:tc>
          <w:tcPr>
            <w:tcW w:w="2179" w:type="dxa"/>
          </w:tcPr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ΠΟΜΠΟΔΕΚΤΗΣ</w:t>
            </w:r>
            <w:r w:rsidR="00C14A78">
              <w:rPr>
                <w:rFonts w:ascii="Calibri" w:hAnsi="Calibri"/>
                <w:sz w:val="28"/>
                <w:szCs w:val="28"/>
                <w:lang w:val="en-US"/>
              </w:rPr>
              <w:t xml:space="preserve"> B</w:t>
            </w:r>
            <w:r w:rsidR="00C14A78">
              <w:rPr>
                <w:rFonts w:ascii="Calibri" w:hAnsi="Calibri"/>
                <w:sz w:val="28"/>
                <w:szCs w:val="28"/>
              </w:rPr>
              <w:t>ΡΑΧΕΩΝ</w:t>
            </w:r>
          </w:p>
          <w:p w:rsidR="00773890" w:rsidRPr="00773890" w:rsidRDefault="00773890" w:rsidP="007F2CB7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HF/VHF/UHF</w:t>
            </w:r>
          </w:p>
        </w:tc>
        <w:tc>
          <w:tcPr>
            <w:tcW w:w="5300" w:type="dxa"/>
          </w:tcPr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Εύρος</w:t>
            </w:r>
            <w:proofErr w:type="spellEnd"/>
            <w:r>
              <w:rPr>
                <w:rFonts w:asciiTheme="minorHAnsi" w:hAnsiTheme="minorHAnsi" w:cstheme="minorHAnsi"/>
              </w:rPr>
              <w:t xml:space="preserve"> συχνοτήτων: λήψη </w:t>
            </w:r>
            <w:r>
              <w:rPr>
                <w:rFonts w:asciiTheme="minorHAnsi" w:hAnsiTheme="minorHAnsi" w:cstheme="minorHAnsi"/>
                <w:lang w:val="en-US"/>
              </w:rPr>
              <w:t xml:space="preserve"> 0.030-199.999  400.00- 470.00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Μετάδοση 1.810-1.999    3.500-3.800      7.00-7.200      10.100-10.150 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14.000-14.350  18.068-18.168  21.000-21.450   24.890-24.990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28.000-29.700  50.000-52.000  70.000-70.500  144.000-146.000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430.000-440.000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Τρόπος συνδέσεις : </w:t>
            </w:r>
            <w:r>
              <w:rPr>
                <w:rFonts w:asciiTheme="minorHAnsi" w:hAnsiTheme="minorHAnsi" w:cstheme="minorHAnsi"/>
                <w:lang w:val="en-US"/>
              </w:rPr>
              <w:t>USB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LSB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CW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RTTY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AM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DV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FM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>WFM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Υποδοχείς κεραιών:</w:t>
            </w:r>
            <w:r>
              <w:rPr>
                <w:rFonts w:asciiTheme="minorHAnsi" w:hAnsiTheme="minorHAnsi" w:cstheme="minorHAnsi"/>
                <w:lang w:val="en-US"/>
              </w:rPr>
              <w:t>S</w:t>
            </w:r>
            <w:r>
              <w:rPr>
                <w:rFonts w:asciiTheme="minorHAnsi" w:hAnsiTheme="minorHAnsi" w:cstheme="minorHAnsi"/>
              </w:rPr>
              <w:t xml:space="preserve">0-239 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>
              <w:rPr>
                <w:rFonts w:asciiTheme="minorHAnsi" w:hAnsiTheme="minorHAnsi" w:cstheme="minorHAnsi"/>
              </w:rPr>
              <w:t xml:space="preserve">2(ένα για  </w:t>
            </w:r>
            <w:r>
              <w:rPr>
                <w:rFonts w:asciiTheme="minorHAnsi" w:hAnsiTheme="minorHAnsi" w:cstheme="minorHAnsi"/>
                <w:lang w:val="en-US"/>
              </w:rPr>
              <w:lastRenderedPageBreak/>
              <w:t>HF</w:t>
            </w:r>
            <w:r>
              <w:rPr>
                <w:rFonts w:asciiTheme="minorHAnsi" w:hAnsiTheme="minorHAnsi" w:cstheme="minorHAnsi"/>
              </w:rPr>
              <w:t>50/70</w:t>
            </w:r>
            <w:r>
              <w:rPr>
                <w:rFonts w:asciiTheme="minorHAnsi" w:hAnsiTheme="minorHAnsi" w:cstheme="minorHAnsi"/>
                <w:lang w:val="en-US"/>
              </w:rPr>
              <w:t>MHZ</w:t>
            </w:r>
            <w:r>
              <w:rPr>
                <w:rFonts w:asciiTheme="minorHAnsi" w:hAnsiTheme="minorHAnsi" w:cstheme="minorHAnsi"/>
              </w:rPr>
              <w:t xml:space="preserve"> και ένα για 144/430 </w:t>
            </w:r>
            <w:r>
              <w:rPr>
                <w:rFonts w:asciiTheme="minorHAnsi" w:hAnsiTheme="minorHAnsi" w:cstheme="minorHAnsi"/>
                <w:lang w:val="en-US"/>
              </w:rPr>
              <w:t>MHZ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Θερμοκρασία λειτουργίας </w:t>
            </w:r>
            <w:r>
              <w:rPr>
                <w:rFonts w:asciiTheme="minorHAnsi" w:hAnsiTheme="minorHAnsi" w:cstheme="minorHAnsi"/>
                <w:lang w:val="en-US"/>
              </w:rPr>
              <w:t xml:space="preserve">:- 10ͦ </w:t>
            </w:r>
            <w:r>
              <w:rPr>
                <w:rFonts w:asciiTheme="minorHAnsi" w:hAnsiTheme="minorHAnsi" w:cstheme="minorHAnsi"/>
              </w:rPr>
              <w:t>C έως + 60</w:t>
            </w:r>
            <w:r>
              <w:rPr>
                <w:rFonts w:asciiTheme="minorHAnsi" w:hAnsiTheme="minorHAnsi" w:cstheme="minorHAnsi"/>
                <w:lang w:val="en-US"/>
              </w:rPr>
              <w:t>MHZ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Τάση εισόδου </w:t>
            </w:r>
            <w:r>
              <w:rPr>
                <w:rFonts w:asciiTheme="minorHAnsi" w:hAnsiTheme="minorHAnsi" w:cstheme="minorHAnsi"/>
                <w:lang w:val="en-US"/>
              </w:rPr>
              <w:t>:13.8V±15%</w:t>
            </w:r>
          </w:p>
          <w:p w:rsidR="000E56DE" w:rsidRDefault="00DB724C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Ισχύς μετάδοσης :  </w:t>
            </w:r>
            <w:r w:rsidR="000E56DE">
              <w:rPr>
                <w:rFonts w:asciiTheme="minorHAnsi" w:hAnsiTheme="minorHAnsi" w:cstheme="minorHAnsi"/>
              </w:rPr>
              <w:t>Η</w:t>
            </w:r>
            <w:r w:rsidR="000E56DE">
              <w:rPr>
                <w:rFonts w:asciiTheme="minorHAnsi" w:hAnsiTheme="minorHAnsi" w:cstheme="minorHAnsi"/>
                <w:lang w:val="en-US"/>
              </w:rPr>
              <w:t>F</w:t>
            </w:r>
            <w:r w:rsidR="000E56DE">
              <w:rPr>
                <w:rFonts w:asciiTheme="minorHAnsi" w:hAnsiTheme="minorHAnsi" w:cstheme="minorHAnsi"/>
              </w:rPr>
              <w:t xml:space="preserve">/50ΜΗΖ      70 </w:t>
            </w:r>
            <w:r w:rsidR="000E56DE">
              <w:rPr>
                <w:rFonts w:asciiTheme="minorHAnsi" w:hAnsiTheme="minorHAnsi" w:cstheme="minorHAnsi"/>
                <w:lang w:val="en-US"/>
              </w:rPr>
              <w:t>MHZ</w:t>
            </w:r>
            <w:r w:rsidR="000E56DE">
              <w:rPr>
                <w:rFonts w:asciiTheme="minorHAnsi" w:hAnsiTheme="minorHAnsi" w:cstheme="minorHAnsi"/>
              </w:rPr>
              <w:t xml:space="preserve">      144 </w:t>
            </w:r>
            <w:r w:rsidR="000E56DE">
              <w:rPr>
                <w:rFonts w:asciiTheme="minorHAnsi" w:hAnsiTheme="minorHAnsi" w:cstheme="minorHAnsi"/>
                <w:lang w:val="en-US"/>
              </w:rPr>
              <w:t>MHZ</w:t>
            </w:r>
            <w:r w:rsidR="000E56DE">
              <w:rPr>
                <w:rFonts w:asciiTheme="minorHAnsi" w:hAnsiTheme="minorHAnsi" w:cstheme="minorHAnsi"/>
              </w:rPr>
              <w:t xml:space="preserve">     430 MHZ </w:t>
            </w:r>
          </w:p>
          <w:p w:rsidR="000E56DE" w:rsidRDefault="00DB724C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SSB/CW/RTTY/FM/DV     2-100 W    </w:t>
            </w:r>
            <w:r w:rsidR="000E56DE">
              <w:rPr>
                <w:rFonts w:asciiTheme="minorHAnsi" w:hAnsiTheme="minorHAnsi" w:cstheme="minorHAnsi"/>
                <w:lang w:val="en-US"/>
              </w:rPr>
              <w:t>2-50 W       2-50 W        2- 35 W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Λήψη ενδιάμεσων συχνοτήτων </w:t>
            </w:r>
            <w:r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SSB/CW/AM/FM/RTTY/DV     124.487 </w:t>
            </w:r>
            <w:r>
              <w:rPr>
                <w:rFonts w:asciiTheme="minorHAnsi" w:hAnsiTheme="minorHAnsi" w:cstheme="minorHAnsi"/>
              </w:rPr>
              <w:t>ΜΗΖ</w:t>
            </w:r>
            <w:r>
              <w:rPr>
                <w:rFonts w:asciiTheme="minorHAnsi" w:hAnsiTheme="minorHAnsi" w:cstheme="minorHAnsi"/>
                <w:lang w:val="en-US"/>
              </w:rPr>
              <w:t xml:space="preserve">, 455 </w:t>
            </w:r>
            <w:r>
              <w:rPr>
                <w:rFonts w:asciiTheme="minorHAnsi" w:hAnsiTheme="minorHAnsi" w:cstheme="minorHAnsi"/>
              </w:rPr>
              <w:t>ΚΗΖ</w:t>
            </w:r>
            <w:r>
              <w:rPr>
                <w:rFonts w:asciiTheme="minorHAnsi" w:hAnsiTheme="minorHAnsi" w:cstheme="minorHAnsi"/>
                <w:lang w:val="en-US"/>
              </w:rPr>
              <w:t xml:space="preserve"> ,,455</w:t>
            </w:r>
            <w:r>
              <w:rPr>
                <w:rFonts w:asciiTheme="minorHAnsi" w:hAnsiTheme="minorHAnsi" w:cstheme="minorHAnsi"/>
              </w:rPr>
              <w:t>ΚΗΖ</w:t>
            </w:r>
          </w:p>
          <w:p w:rsidR="000E56DE" w:rsidRDefault="000E56DE" w:rsidP="000E56DE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WFM :  134.732 </w:t>
            </w:r>
            <w:r>
              <w:rPr>
                <w:rFonts w:asciiTheme="minorHAnsi" w:hAnsiTheme="minorHAnsi" w:cstheme="minorHAnsi"/>
              </w:rPr>
              <w:t>ΜΗΖ ,10.700 ΜΗΖ</w:t>
            </w:r>
          </w:p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Δύο (02)</w:t>
            </w: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67F80" w:rsidTr="00DB724C">
        <w:tc>
          <w:tcPr>
            <w:tcW w:w="2179" w:type="dxa"/>
          </w:tcPr>
          <w:p w:rsidR="00767F80" w:rsidRPr="00556353" w:rsidRDefault="00C14A78" w:rsidP="007F2C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ΑΥΤΟΜΑΤΟΣ ΣΥΝΤΟΝΙΣΤΗΣ ΚΕΡΑΙΑΣ ΠΟΜΠΟΔΕΚΤΗ</w:t>
            </w:r>
            <w:r w:rsidR="00556353" w:rsidRPr="0055635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556353">
              <w:rPr>
                <w:rFonts w:ascii="Calibri" w:hAnsi="Calibri"/>
                <w:sz w:val="28"/>
                <w:szCs w:val="28"/>
                <w:lang w:val="en-US"/>
              </w:rPr>
              <w:t>H</w:t>
            </w:r>
            <w:r w:rsidR="00556353" w:rsidRPr="00556353">
              <w:rPr>
                <w:rFonts w:ascii="Calibri" w:hAnsi="Calibri"/>
                <w:sz w:val="28"/>
                <w:szCs w:val="28"/>
              </w:rPr>
              <w:t>/</w:t>
            </w:r>
            <w:r w:rsidR="00556353">
              <w:rPr>
                <w:rFonts w:ascii="Calibri" w:hAnsi="Calibri"/>
                <w:sz w:val="28"/>
                <w:szCs w:val="28"/>
                <w:lang w:val="en-US"/>
              </w:rPr>
              <w:t>F</w:t>
            </w:r>
            <w:r w:rsidR="00556353" w:rsidRPr="00556353">
              <w:rPr>
                <w:rFonts w:ascii="Calibri" w:hAnsi="Calibri"/>
                <w:sz w:val="28"/>
                <w:szCs w:val="28"/>
              </w:rPr>
              <w:t>/</w:t>
            </w:r>
            <w:r w:rsidR="00556353">
              <w:rPr>
                <w:rFonts w:ascii="Calibri" w:hAnsi="Calibri"/>
                <w:sz w:val="28"/>
                <w:szCs w:val="28"/>
                <w:lang w:val="en-US"/>
              </w:rPr>
              <w:t>VHF</w:t>
            </w:r>
            <w:r w:rsidR="00556353" w:rsidRPr="00556353">
              <w:rPr>
                <w:rFonts w:ascii="Calibri" w:hAnsi="Calibri"/>
                <w:sz w:val="28"/>
                <w:szCs w:val="28"/>
              </w:rPr>
              <w:t>/</w:t>
            </w:r>
            <w:r w:rsidR="00556353">
              <w:rPr>
                <w:rFonts w:ascii="Calibri" w:hAnsi="Calibri"/>
                <w:sz w:val="28"/>
                <w:szCs w:val="28"/>
                <w:lang w:val="en-US"/>
              </w:rPr>
              <w:t>UHF</w:t>
            </w:r>
          </w:p>
        </w:tc>
        <w:tc>
          <w:tcPr>
            <w:tcW w:w="5300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56DE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</w:p>
          <w:p w:rsidR="00767F80" w:rsidRDefault="000E56DE" w:rsidP="007F2C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Δύο (02)</w:t>
            </w: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7F80" w:rsidRDefault="00767F80" w:rsidP="007F2CB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56353" w:rsidRDefault="00556353" w:rsidP="007F2CB7">
      <w:pPr>
        <w:spacing w:after="0" w:line="240" w:lineRule="auto"/>
        <w:rPr>
          <w:sz w:val="28"/>
          <w:szCs w:val="28"/>
          <w:lang w:val="en-US"/>
        </w:rPr>
      </w:pPr>
    </w:p>
    <w:p w:rsidR="007F2CB7" w:rsidRDefault="00773890" w:rsidP="007F2CB7">
      <w:pPr>
        <w:spacing w:after="0" w:line="240" w:lineRule="auto"/>
        <w:rPr>
          <w:sz w:val="28"/>
          <w:szCs w:val="28"/>
        </w:rPr>
      </w:pPr>
      <w:r w:rsidRPr="00773890">
        <w:rPr>
          <w:sz w:val="28"/>
          <w:szCs w:val="28"/>
        </w:rPr>
        <w:t>Χρόνος παράδοσης των ειδών</w:t>
      </w:r>
      <w:r w:rsidRPr="00773890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………………………………………………………………………………………………………………………………………………………..</w:t>
      </w:r>
    </w:p>
    <w:p w:rsidR="00773890" w:rsidRDefault="00773890" w:rsidP="007F2CB7">
      <w:pPr>
        <w:spacing w:after="0" w:line="240" w:lineRule="auto"/>
        <w:rPr>
          <w:sz w:val="28"/>
          <w:szCs w:val="28"/>
        </w:rPr>
      </w:pPr>
    </w:p>
    <w:p w:rsidR="00773890" w:rsidRDefault="00773890" w:rsidP="007F2C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Με την υποβολή της προσφοράς μου, αποδέχομαι τους όρους της σχετικής πρόσκλησης εκδήλωσης ενδιαφέροντος</w:t>
      </w:r>
    </w:p>
    <w:p w:rsidR="00773890" w:rsidRDefault="00773890" w:rsidP="007F2CB7">
      <w:pPr>
        <w:spacing w:after="0" w:line="240" w:lineRule="auto"/>
        <w:rPr>
          <w:sz w:val="28"/>
          <w:szCs w:val="28"/>
        </w:rPr>
      </w:pPr>
    </w:p>
    <w:p w:rsidR="00773890" w:rsidRDefault="00773890" w:rsidP="007F2CB7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Ημερομηνία</w:t>
      </w:r>
      <w:r>
        <w:rPr>
          <w:sz w:val="28"/>
          <w:szCs w:val="28"/>
          <w:lang w:val="en-US"/>
        </w:rPr>
        <w:t>:………………………………………………</w:t>
      </w:r>
    </w:p>
    <w:p w:rsidR="00773890" w:rsidRDefault="00773890" w:rsidP="007F2CB7">
      <w:pPr>
        <w:spacing w:after="0" w:line="240" w:lineRule="auto"/>
        <w:rPr>
          <w:sz w:val="28"/>
          <w:szCs w:val="28"/>
          <w:lang w:val="en-US"/>
        </w:rPr>
      </w:pPr>
    </w:p>
    <w:p w:rsidR="00773890" w:rsidRDefault="00773890" w:rsidP="007F2CB7">
      <w:pPr>
        <w:spacing w:after="0" w:line="240" w:lineRule="auto"/>
        <w:rPr>
          <w:sz w:val="28"/>
          <w:szCs w:val="28"/>
          <w:lang w:val="en-US"/>
        </w:rPr>
      </w:pPr>
    </w:p>
    <w:p w:rsidR="00773890" w:rsidRDefault="00773890" w:rsidP="007F2CB7">
      <w:pPr>
        <w:spacing w:after="0" w:line="240" w:lineRule="auto"/>
        <w:rPr>
          <w:sz w:val="28"/>
          <w:szCs w:val="28"/>
          <w:lang w:val="en-US"/>
        </w:rPr>
      </w:pPr>
    </w:p>
    <w:p w:rsidR="00773890" w:rsidRPr="00773890" w:rsidRDefault="00773890" w:rsidP="00773890">
      <w:pPr>
        <w:spacing w:after="0" w:line="240" w:lineRule="auto"/>
        <w:ind w:left="9360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Σφραγίδα και υπογραφή)</w:t>
      </w:r>
    </w:p>
    <w:sectPr w:rsidR="00773890" w:rsidRPr="00773890" w:rsidSect="005C7E5C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F2" w:rsidRDefault="00E23FF2" w:rsidP="00773890">
      <w:pPr>
        <w:spacing w:after="0" w:line="240" w:lineRule="auto"/>
      </w:pPr>
      <w:r>
        <w:separator/>
      </w:r>
    </w:p>
  </w:endnote>
  <w:endnote w:type="continuationSeparator" w:id="0">
    <w:p w:rsidR="00E23FF2" w:rsidRDefault="00E23FF2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F2" w:rsidRDefault="00E23FF2" w:rsidP="00773890">
      <w:pPr>
        <w:spacing w:after="0" w:line="240" w:lineRule="auto"/>
      </w:pPr>
      <w:r>
        <w:separator/>
      </w:r>
    </w:p>
  </w:footnote>
  <w:footnote w:type="continuationSeparator" w:id="0">
    <w:p w:rsidR="00E23FF2" w:rsidRDefault="00E23FF2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43547"/>
      <w:docPartObj>
        <w:docPartGallery w:val="Page Numbers (Top of Page)"/>
        <w:docPartUnique/>
      </w:docPartObj>
    </w:sdtPr>
    <w:sdtContent>
      <w:p w:rsidR="00773890" w:rsidRDefault="003D3B2D">
        <w:pPr>
          <w:pStyle w:val="a5"/>
          <w:jc w:val="center"/>
        </w:pPr>
        <w:fldSimple w:instr=" PAGE   \* MERGEFORMAT ">
          <w:r w:rsidR="00556353">
            <w:rPr>
              <w:noProof/>
            </w:rPr>
            <w:t>3</w:t>
          </w:r>
        </w:fldSimple>
      </w:p>
    </w:sdtContent>
  </w:sdt>
  <w:p w:rsidR="00773890" w:rsidRDefault="007738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5727"/>
    <w:multiLevelType w:val="hybridMultilevel"/>
    <w:tmpl w:val="6FC684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F02EE"/>
    <w:multiLevelType w:val="multilevel"/>
    <w:tmpl w:val="619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44A"/>
    <w:rsid w:val="000E56DE"/>
    <w:rsid w:val="00105C6D"/>
    <w:rsid w:val="00146933"/>
    <w:rsid w:val="002F5F11"/>
    <w:rsid w:val="00374D99"/>
    <w:rsid w:val="003D3B2D"/>
    <w:rsid w:val="0040501B"/>
    <w:rsid w:val="00416D60"/>
    <w:rsid w:val="00556353"/>
    <w:rsid w:val="005C7E5C"/>
    <w:rsid w:val="00767F80"/>
    <w:rsid w:val="00773890"/>
    <w:rsid w:val="007B189C"/>
    <w:rsid w:val="007F2CB7"/>
    <w:rsid w:val="00A95245"/>
    <w:rsid w:val="00B83DA4"/>
    <w:rsid w:val="00C14A78"/>
    <w:rsid w:val="00DB724C"/>
    <w:rsid w:val="00DF45C1"/>
    <w:rsid w:val="00E23FF2"/>
    <w:rsid w:val="00EA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6DE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77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73890"/>
  </w:style>
  <w:style w:type="paragraph" w:styleId="a6">
    <w:name w:val="footer"/>
    <w:basedOn w:val="a"/>
    <w:link w:val="Char0"/>
    <w:uiPriority w:val="99"/>
    <w:semiHidden/>
    <w:unhideWhenUsed/>
    <w:rsid w:val="0077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73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pantiris</dc:creator>
  <cp:lastModifiedBy>pantiris</cp:lastModifiedBy>
  <cp:revision>9</cp:revision>
  <dcterms:created xsi:type="dcterms:W3CDTF">2017-09-12T07:52:00Z</dcterms:created>
  <dcterms:modified xsi:type="dcterms:W3CDTF">2017-09-12T09:57:00Z</dcterms:modified>
</cp:coreProperties>
</file>